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BB42" w14:textId="77777777" w:rsidR="00F5784F" w:rsidRDefault="00F5784F" w:rsidP="00F5784F">
      <w:pPr>
        <w:rPr>
          <w:rFonts w:ascii="Aptos" w:hAnsi="Aptos" w:cstheme="minorHAnsi"/>
          <w:b/>
          <w:smallCaps/>
          <w:sz w:val="32"/>
          <w:szCs w:val="32"/>
        </w:rPr>
      </w:pP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4820"/>
      </w:tblGrid>
      <w:tr w:rsidR="00F5784F" w14:paraId="7D30EC28" w14:textId="77777777" w:rsidTr="2F71D970">
        <w:tc>
          <w:tcPr>
            <w:tcW w:w="9923" w:type="dxa"/>
            <w:gridSpan w:val="3"/>
          </w:tcPr>
          <w:p w14:paraId="54348075" w14:textId="3C9B9962" w:rsidR="00F5784F" w:rsidRPr="00AD7F5D" w:rsidRDefault="00F5784F" w:rsidP="00E23CA3">
            <w:pPr>
              <w:jc w:val="center"/>
              <w:rPr>
                <w:rFonts w:ascii="Aptos" w:hAnsi="Aptos" w:cstheme="minorHAnsi"/>
                <w:b/>
                <w:iCs/>
                <w:sz w:val="36"/>
                <w:szCs w:val="36"/>
              </w:rPr>
            </w:pPr>
            <w:r w:rsidRPr="00291A15">
              <w:rPr>
                <w:rFonts w:ascii="Aptos" w:hAnsi="Aptos" w:cstheme="minorHAnsi"/>
                <w:b/>
                <w:iCs/>
                <w:sz w:val="36"/>
                <w:szCs w:val="36"/>
              </w:rPr>
              <w:t>Sunday</w:t>
            </w:r>
            <w:r w:rsidR="00B6403E">
              <w:rPr>
                <w:rFonts w:ascii="Aptos" w:hAnsi="Aptos" w:cstheme="minorHAnsi"/>
                <w:b/>
                <w:iCs/>
                <w:sz w:val="36"/>
                <w:szCs w:val="36"/>
              </w:rPr>
              <w:t xml:space="preserve"> </w:t>
            </w:r>
            <w:r w:rsidR="00630A89">
              <w:rPr>
                <w:rFonts w:ascii="Aptos" w:hAnsi="Aptos" w:cstheme="minorHAnsi"/>
                <w:b/>
                <w:iCs/>
                <w:sz w:val="36"/>
                <w:szCs w:val="36"/>
              </w:rPr>
              <w:t>24</w:t>
            </w:r>
            <w:r w:rsidR="00630A89" w:rsidRPr="00630A89">
              <w:rPr>
                <w:rFonts w:ascii="Aptos" w:hAnsi="Aptos" w:cstheme="minorHAnsi"/>
                <w:b/>
                <w:iCs/>
                <w:sz w:val="36"/>
                <w:szCs w:val="36"/>
                <w:vertAlign w:val="superscript"/>
              </w:rPr>
              <w:t>th</w:t>
            </w:r>
            <w:r w:rsidR="00630A89">
              <w:rPr>
                <w:rFonts w:ascii="Aptos" w:hAnsi="Aptos" w:cstheme="minorHAnsi"/>
                <w:b/>
                <w:iCs/>
                <w:sz w:val="36"/>
                <w:szCs w:val="36"/>
              </w:rPr>
              <w:t xml:space="preserve"> August 2025</w:t>
            </w:r>
          </w:p>
        </w:tc>
      </w:tr>
      <w:tr w:rsidR="00F5784F" w14:paraId="3E016BB8" w14:textId="77777777" w:rsidTr="2F71D970">
        <w:tc>
          <w:tcPr>
            <w:tcW w:w="9923" w:type="dxa"/>
            <w:gridSpan w:val="3"/>
          </w:tcPr>
          <w:p w14:paraId="58E0AAB3" w14:textId="180CECE3" w:rsidR="00F5784F" w:rsidRDefault="00F5784F" w:rsidP="00CC00D7">
            <w:pPr>
              <w:jc w:val="center"/>
              <w:rPr>
                <w:rFonts w:ascii="Aptos" w:hAnsi="Aptos" w:cstheme="minorHAnsi"/>
                <w:b/>
                <w:smallCaps/>
                <w:sz w:val="32"/>
                <w:szCs w:val="32"/>
              </w:rPr>
            </w:pPr>
            <w:r>
              <w:rPr>
                <w:rFonts w:ascii="Aptos" w:hAnsi="Aptos" w:cstheme="minorHAnsi"/>
                <w:b/>
                <w:sz w:val="40"/>
                <w:szCs w:val="40"/>
              </w:rPr>
              <w:t xml:space="preserve"> </w:t>
            </w:r>
            <w:r w:rsidR="00630A89">
              <w:rPr>
                <w:rFonts w:ascii="Aptos" w:hAnsi="Aptos" w:cstheme="minorHAnsi"/>
                <w:b/>
                <w:sz w:val="40"/>
                <w:szCs w:val="40"/>
              </w:rPr>
              <w:t>Tenth</w:t>
            </w:r>
            <w:r w:rsidR="006230F0">
              <w:rPr>
                <w:rFonts w:ascii="Aptos" w:hAnsi="Aptos" w:cstheme="minorHAnsi"/>
                <w:b/>
                <w:sz w:val="40"/>
                <w:szCs w:val="40"/>
              </w:rPr>
              <w:t xml:space="preserve"> </w:t>
            </w:r>
            <w:r>
              <w:rPr>
                <w:rFonts w:ascii="Aptos" w:hAnsi="Aptos" w:cstheme="minorHAnsi"/>
                <w:b/>
                <w:sz w:val="40"/>
                <w:szCs w:val="40"/>
              </w:rPr>
              <w:t>Sunday</w:t>
            </w:r>
            <w:r w:rsidR="006230F0">
              <w:rPr>
                <w:rFonts w:ascii="Aptos" w:hAnsi="Aptos" w:cstheme="minorHAnsi"/>
                <w:b/>
                <w:sz w:val="40"/>
                <w:szCs w:val="40"/>
              </w:rPr>
              <w:t xml:space="preserve"> after Trinity</w:t>
            </w:r>
          </w:p>
        </w:tc>
      </w:tr>
      <w:tr w:rsidR="00F5784F" w14:paraId="09E31FC6" w14:textId="77777777" w:rsidTr="2F71D970">
        <w:tc>
          <w:tcPr>
            <w:tcW w:w="9923" w:type="dxa"/>
            <w:gridSpan w:val="3"/>
          </w:tcPr>
          <w:p w14:paraId="578E51C0" w14:textId="77777777" w:rsidR="00F5784F" w:rsidRDefault="00F5784F" w:rsidP="00CC00D7">
            <w:pPr>
              <w:jc w:val="center"/>
              <w:rPr>
                <w:rFonts w:ascii="Aptos" w:hAnsi="Aptos" w:cstheme="minorHAnsi"/>
                <w:b/>
                <w:sz w:val="40"/>
                <w:szCs w:val="40"/>
              </w:rPr>
            </w:pPr>
            <w:r w:rsidRPr="00B460EE">
              <w:rPr>
                <w:rFonts w:ascii="Aptos" w:hAnsi="Aptos" w:cstheme="minorHAnsi"/>
                <w:b/>
                <w:sz w:val="32"/>
                <w:szCs w:val="32"/>
              </w:rPr>
              <w:t>A warm welcome to all!</w:t>
            </w:r>
          </w:p>
        </w:tc>
      </w:tr>
      <w:tr w:rsidR="00F5784F" w14:paraId="0DB268DA" w14:textId="77777777" w:rsidTr="2F71D970">
        <w:tc>
          <w:tcPr>
            <w:tcW w:w="9923" w:type="dxa"/>
            <w:gridSpan w:val="3"/>
          </w:tcPr>
          <w:p w14:paraId="6946AD6B" w14:textId="77777777" w:rsidR="00F5784F" w:rsidRDefault="00F5784F" w:rsidP="00CC00D7">
            <w:pPr>
              <w:spacing w:after="0" w:line="240" w:lineRule="auto"/>
              <w:ind w:left="34"/>
              <w:rPr>
                <w:rFonts w:ascii="Aptos" w:hAnsi="Aptos" w:cstheme="minorHAnsi"/>
                <w:b/>
                <w:sz w:val="32"/>
                <w:szCs w:val="32"/>
              </w:rPr>
            </w:pPr>
            <w:r w:rsidRPr="00B460EE">
              <w:rPr>
                <w:rFonts w:ascii="Aptos" w:hAnsi="Aptos" w:cstheme="minorHAnsi"/>
                <w:b/>
                <w:sz w:val="32"/>
                <w:szCs w:val="32"/>
              </w:rPr>
              <w:t xml:space="preserve">Are you visiting the Abbey today?  </w:t>
            </w:r>
          </w:p>
          <w:p w14:paraId="58D3B5E6" w14:textId="584A6FC7" w:rsidR="005943B0" w:rsidRDefault="00F5784F" w:rsidP="005943B0">
            <w:pPr>
              <w:spacing w:after="0" w:line="240" w:lineRule="auto"/>
              <w:ind w:left="34"/>
              <w:rPr>
                <w:rFonts w:ascii="Aptos" w:hAnsi="Aptos" w:cstheme="minorHAnsi"/>
                <w:sz w:val="16"/>
                <w:szCs w:val="16"/>
              </w:rPr>
            </w:pPr>
            <w:r w:rsidRPr="00B460EE">
              <w:rPr>
                <w:rFonts w:ascii="Aptos" w:hAnsi="Aptos" w:cstheme="minorHAnsi"/>
                <w:sz w:val="32"/>
                <w:szCs w:val="32"/>
              </w:rPr>
              <w:t xml:space="preserve">If you are a communicant member of your own church, you are invited to take communion here.  </w:t>
            </w:r>
          </w:p>
          <w:p w14:paraId="765B0C86" w14:textId="77777777" w:rsidR="005943B0" w:rsidRPr="005943B0" w:rsidRDefault="005943B0" w:rsidP="005943B0">
            <w:pPr>
              <w:spacing w:after="0" w:line="240" w:lineRule="auto"/>
              <w:ind w:left="34"/>
              <w:rPr>
                <w:rFonts w:ascii="Aptos" w:hAnsi="Aptos" w:cstheme="minorHAnsi"/>
                <w:sz w:val="16"/>
                <w:szCs w:val="16"/>
              </w:rPr>
            </w:pPr>
          </w:p>
          <w:p w14:paraId="2A37A676" w14:textId="77777777" w:rsidR="00F5784F" w:rsidRDefault="00F5784F" w:rsidP="00CC00D7">
            <w:pPr>
              <w:spacing w:after="0" w:line="240" w:lineRule="auto"/>
              <w:ind w:left="34"/>
              <w:rPr>
                <w:rFonts w:ascii="Aptos" w:hAnsi="Aptos" w:cstheme="minorHAnsi"/>
                <w:sz w:val="16"/>
                <w:szCs w:val="16"/>
              </w:rPr>
            </w:pPr>
            <w:r w:rsidRPr="00B460EE">
              <w:rPr>
                <w:rFonts w:ascii="Aptos" w:hAnsi="Aptos" w:cstheme="minorHAnsi"/>
                <w:sz w:val="32"/>
                <w:szCs w:val="32"/>
              </w:rPr>
              <w:t>If you prefer to receive a blessing, please come forward with the service booklet as an indication</w:t>
            </w:r>
            <w:r>
              <w:rPr>
                <w:rFonts w:ascii="Aptos" w:hAnsi="Aptos" w:cstheme="minorHAnsi"/>
                <w:sz w:val="32"/>
                <w:szCs w:val="32"/>
              </w:rPr>
              <w:t xml:space="preserve"> to the priest.</w:t>
            </w:r>
          </w:p>
          <w:p w14:paraId="59E241BC" w14:textId="77777777" w:rsidR="005943B0" w:rsidRPr="005943B0" w:rsidRDefault="005943B0" w:rsidP="00CC00D7">
            <w:pPr>
              <w:spacing w:after="0" w:line="240" w:lineRule="auto"/>
              <w:ind w:left="34"/>
              <w:rPr>
                <w:rFonts w:ascii="Aptos" w:hAnsi="Aptos" w:cstheme="minorHAnsi"/>
                <w:sz w:val="16"/>
                <w:szCs w:val="16"/>
              </w:rPr>
            </w:pPr>
          </w:p>
          <w:p w14:paraId="33F9B570" w14:textId="4A6EE54B" w:rsidR="00F5784F" w:rsidRPr="00AD7F5D" w:rsidRDefault="00F5784F" w:rsidP="00CC00D7">
            <w:pPr>
              <w:spacing w:after="0" w:line="240" w:lineRule="auto"/>
              <w:ind w:left="34"/>
              <w:rPr>
                <w:rFonts w:ascii="Aptos" w:hAnsi="Aptos" w:cstheme="minorHAnsi"/>
                <w:sz w:val="32"/>
                <w:szCs w:val="32"/>
              </w:rPr>
            </w:pPr>
            <w:r w:rsidRPr="00B460EE">
              <w:rPr>
                <w:rFonts w:ascii="Aptos" w:hAnsi="Aptos" w:cstheme="minorHAnsi"/>
                <w:sz w:val="32"/>
                <w:szCs w:val="32"/>
              </w:rPr>
              <w:t>Gluten-free wafers are available – please ask a greeter</w:t>
            </w:r>
            <w:r w:rsidR="00EF7872">
              <w:rPr>
                <w:rFonts w:ascii="Aptos" w:hAnsi="Aptos" w:cstheme="minorHAnsi"/>
                <w:sz w:val="32"/>
                <w:szCs w:val="32"/>
              </w:rPr>
              <w:t xml:space="preserve"> before the start of the service.</w:t>
            </w:r>
          </w:p>
        </w:tc>
      </w:tr>
      <w:tr w:rsidR="00F5784F" w14:paraId="3ED9E3A2" w14:textId="77777777" w:rsidTr="2F71D970">
        <w:tc>
          <w:tcPr>
            <w:tcW w:w="9923" w:type="dxa"/>
            <w:gridSpan w:val="3"/>
          </w:tcPr>
          <w:p w14:paraId="106D1A89" w14:textId="77777777" w:rsidR="00F5784F" w:rsidRPr="00ED0A22" w:rsidRDefault="00F5784F" w:rsidP="00CC00D7">
            <w:pPr>
              <w:spacing w:after="0" w:line="240" w:lineRule="auto"/>
              <w:ind w:left="34"/>
              <w:rPr>
                <w:rFonts w:ascii="Aptos" w:hAnsi="Aptos" w:cstheme="minorHAnsi"/>
                <w:b/>
                <w:sz w:val="16"/>
                <w:szCs w:val="16"/>
              </w:rPr>
            </w:pPr>
          </w:p>
          <w:p w14:paraId="449FBB1B" w14:textId="77777777" w:rsidR="00F5784F" w:rsidRPr="00AD7F5D" w:rsidRDefault="00F5784F" w:rsidP="00CC00D7">
            <w:pPr>
              <w:spacing w:after="0" w:line="240" w:lineRule="auto"/>
              <w:rPr>
                <w:rFonts w:ascii="Aptos" w:hAnsi="Aptos" w:cstheme="minorHAnsi"/>
                <w:b/>
                <w:bCs/>
                <w:sz w:val="32"/>
                <w:szCs w:val="32"/>
              </w:rPr>
            </w:pPr>
            <w:r w:rsidRPr="00D56356">
              <w:rPr>
                <w:rFonts w:ascii="Aptos" w:hAnsi="Aptos" w:cstheme="minorHAnsi"/>
                <w:b/>
                <w:bCs/>
                <w:sz w:val="32"/>
                <w:szCs w:val="32"/>
              </w:rPr>
              <w:t xml:space="preserve">Services this </w:t>
            </w:r>
            <w:r>
              <w:rPr>
                <w:rFonts w:ascii="Aptos" w:hAnsi="Aptos" w:cstheme="minorHAnsi"/>
                <w:b/>
                <w:bCs/>
                <w:sz w:val="32"/>
                <w:szCs w:val="32"/>
              </w:rPr>
              <w:t>w</w:t>
            </w:r>
            <w:r w:rsidRPr="00D56356">
              <w:rPr>
                <w:rFonts w:ascii="Aptos" w:hAnsi="Aptos" w:cstheme="minorHAnsi"/>
                <w:b/>
                <w:bCs/>
                <w:sz w:val="32"/>
                <w:szCs w:val="32"/>
              </w:rPr>
              <w:t>eek:</w:t>
            </w:r>
            <w:r>
              <w:rPr>
                <w:rFonts w:ascii="Aptos" w:hAnsi="Aptos" w:cstheme="minorHAnsi"/>
                <w:b/>
                <w:bCs/>
                <w:sz w:val="32"/>
                <w:szCs w:val="32"/>
              </w:rPr>
              <w:t xml:space="preserve"> </w:t>
            </w:r>
          </w:p>
        </w:tc>
      </w:tr>
      <w:tr w:rsidR="0080221B" w14:paraId="3653CB59" w14:textId="77777777" w:rsidTr="2F71D970">
        <w:trPr>
          <w:trHeight w:val="398"/>
        </w:trPr>
        <w:tc>
          <w:tcPr>
            <w:tcW w:w="3969" w:type="dxa"/>
          </w:tcPr>
          <w:p w14:paraId="3A21F605" w14:textId="6882B419" w:rsidR="0080221B" w:rsidRDefault="00890033" w:rsidP="0012305A">
            <w:pPr>
              <w:spacing w:after="0" w:line="240" w:lineRule="auto"/>
              <w:ind w:left="34"/>
              <w:jc w:val="both"/>
              <w:rPr>
                <w:rFonts w:ascii="Aptos" w:hAnsi="Aptos" w:cstheme="minorHAnsi"/>
                <w:b/>
                <w:sz w:val="32"/>
                <w:szCs w:val="32"/>
              </w:rPr>
            </w:pPr>
            <w:r>
              <w:rPr>
                <w:rFonts w:ascii="Aptos" w:hAnsi="Aptos" w:cstheme="minorHAnsi"/>
                <w:b/>
                <w:sz w:val="32"/>
                <w:szCs w:val="32"/>
              </w:rPr>
              <w:t xml:space="preserve">Tuesday </w:t>
            </w:r>
            <w:r w:rsidR="00630A89">
              <w:rPr>
                <w:rFonts w:ascii="Aptos" w:hAnsi="Aptos" w:cstheme="minorHAnsi"/>
                <w:b/>
                <w:sz w:val="32"/>
                <w:szCs w:val="32"/>
              </w:rPr>
              <w:t>26</w:t>
            </w:r>
            <w:r w:rsidR="00EF7872" w:rsidRPr="00EF7872">
              <w:rPr>
                <w:rFonts w:ascii="Aptos" w:hAnsi="Aptos" w:cstheme="minorHAnsi"/>
                <w:b/>
                <w:sz w:val="32"/>
                <w:szCs w:val="32"/>
                <w:vertAlign w:val="superscript"/>
              </w:rPr>
              <w:t>th</w:t>
            </w:r>
            <w:r w:rsidR="00EF7872">
              <w:rPr>
                <w:rFonts w:ascii="Aptos" w:hAnsi="Aptos" w:cstheme="minorHAnsi"/>
                <w:b/>
                <w:sz w:val="32"/>
                <w:szCs w:val="32"/>
              </w:rPr>
              <w:t xml:space="preserve"> </w:t>
            </w:r>
            <w:r w:rsidR="00E13273">
              <w:rPr>
                <w:rFonts w:ascii="Aptos" w:hAnsi="Aptos" w:cstheme="minorHAnsi"/>
                <w:b/>
                <w:sz w:val="32"/>
                <w:szCs w:val="32"/>
              </w:rPr>
              <w:t>August</w:t>
            </w:r>
          </w:p>
        </w:tc>
        <w:tc>
          <w:tcPr>
            <w:tcW w:w="1134" w:type="dxa"/>
          </w:tcPr>
          <w:p w14:paraId="6F31FFBF" w14:textId="4FEF6371" w:rsidR="0080221B" w:rsidRPr="006B6E29" w:rsidRDefault="00E13273" w:rsidP="00CC00D7">
            <w:pPr>
              <w:spacing w:after="0" w:line="240" w:lineRule="auto"/>
              <w:ind w:left="34"/>
              <w:rPr>
                <w:rFonts w:ascii="Aptos" w:hAnsi="Aptos" w:cstheme="minorHAnsi"/>
                <w:bCs/>
                <w:sz w:val="32"/>
                <w:szCs w:val="32"/>
              </w:rPr>
            </w:pPr>
            <w:r>
              <w:rPr>
                <w:rFonts w:ascii="Aptos" w:hAnsi="Aptos" w:cstheme="minorHAnsi"/>
                <w:bCs/>
                <w:sz w:val="32"/>
                <w:szCs w:val="32"/>
              </w:rPr>
              <w:t>1900</w:t>
            </w:r>
            <w:r w:rsidR="0080221B" w:rsidRPr="006B6E29">
              <w:rPr>
                <w:rFonts w:ascii="Aptos" w:hAnsi="Aptos" w:cstheme="minorHAnsi"/>
                <w:bCs/>
                <w:sz w:val="32"/>
                <w:szCs w:val="32"/>
              </w:rPr>
              <w:t xml:space="preserve">  </w:t>
            </w:r>
          </w:p>
        </w:tc>
        <w:tc>
          <w:tcPr>
            <w:tcW w:w="4820" w:type="dxa"/>
          </w:tcPr>
          <w:p w14:paraId="43E7FFF9" w14:textId="21DF794C" w:rsidR="0080221B" w:rsidRPr="006B6E29" w:rsidRDefault="00E13273" w:rsidP="00CC00D7">
            <w:pPr>
              <w:spacing w:after="0" w:line="240" w:lineRule="auto"/>
              <w:ind w:left="34"/>
              <w:rPr>
                <w:rFonts w:ascii="Aptos" w:hAnsi="Aptos" w:cstheme="minorHAnsi"/>
                <w:bCs/>
                <w:sz w:val="32"/>
                <w:szCs w:val="32"/>
              </w:rPr>
            </w:pPr>
            <w:r>
              <w:rPr>
                <w:rFonts w:ascii="Aptos" w:hAnsi="Aptos" w:cstheme="minorHAnsi"/>
                <w:bCs/>
                <w:sz w:val="32"/>
                <w:szCs w:val="32"/>
              </w:rPr>
              <w:t>Said Eucharist (</w:t>
            </w:r>
            <w:r w:rsidR="0033230F">
              <w:rPr>
                <w:rFonts w:ascii="Aptos" w:hAnsi="Aptos" w:cstheme="minorHAnsi"/>
                <w:bCs/>
                <w:sz w:val="32"/>
                <w:szCs w:val="32"/>
              </w:rPr>
              <w:t>CW)</w:t>
            </w:r>
          </w:p>
        </w:tc>
      </w:tr>
      <w:tr w:rsidR="0080221B" w14:paraId="4E1778D0" w14:textId="77777777" w:rsidTr="2F71D970">
        <w:trPr>
          <w:trHeight w:val="398"/>
        </w:trPr>
        <w:tc>
          <w:tcPr>
            <w:tcW w:w="3969" w:type="dxa"/>
          </w:tcPr>
          <w:p w14:paraId="47ACF1A5" w14:textId="7042DC75" w:rsidR="0080221B" w:rsidRPr="002C1B9B" w:rsidRDefault="0033230F" w:rsidP="0033230F">
            <w:pPr>
              <w:spacing w:after="0" w:line="240" w:lineRule="auto"/>
              <w:rPr>
                <w:rFonts w:ascii="Aptos" w:hAnsi="Aptos" w:cstheme="minorHAnsi"/>
                <w:b/>
                <w:sz w:val="32"/>
                <w:szCs w:val="32"/>
              </w:rPr>
            </w:pPr>
            <w:r w:rsidRPr="002C1B9B">
              <w:rPr>
                <w:rFonts w:ascii="Aptos" w:hAnsi="Aptos" w:cstheme="minorHAnsi"/>
                <w:b/>
                <w:sz w:val="32"/>
                <w:szCs w:val="32"/>
              </w:rPr>
              <w:t>Thursday</w:t>
            </w:r>
            <w:r w:rsidR="00EF7872">
              <w:rPr>
                <w:rFonts w:ascii="Aptos" w:hAnsi="Aptos" w:cstheme="minorHAnsi"/>
                <w:b/>
                <w:sz w:val="32"/>
                <w:szCs w:val="32"/>
              </w:rPr>
              <w:t xml:space="preserve"> 2</w:t>
            </w:r>
            <w:r w:rsidR="00630A89">
              <w:rPr>
                <w:rFonts w:ascii="Aptos" w:hAnsi="Aptos" w:cstheme="minorHAnsi"/>
                <w:b/>
                <w:sz w:val="32"/>
                <w:szCs w:val="32"/>
              </w:rPr>
              <w:t>8</w:t>
            </w:r>
            <w:r w:rsidR="00630A89">
              <w:rPr>
                <w:rFonts w:ascii="Aptos" w:hAnsi="Aptos" w:cstheme="minorHAnsi"/>
                <w:b/>
                <w:sz w:val="32"/>
                <w:szCs w:val="32"/>
                <w:vertAlign w:val="superscript"/>
              </w:rPr>
              <w:t>th</w:t>
            </w:r>
            <w:r w:rsidR="00EF7872">
              <w:rPr>
                <w:rFonts w:ascii="Aptos" w:hAnsi="Aptos" w:cstheme="minorHAnsi"/>
                <w:b/>
                <w:sz w:val="32"/>
                <w:szCs w:val="32"/>
              </w:rPr>
              <w:t xml:space="preserve"> </w:t>
            </w:r>
            <w:r w:rsidRPr="002C1B9B">
              <w:rPr>
                <w:rFonts w:ascii="Aptos" w:hAnsi="Aptos" w:cstheme="minorHAnsi"/>
                <w:b/>
                <w:sz w:val="32"/>
                <w:szCs w:val="32"/>
              </w:rPr>
              <w:t>August</w:t>
            </w:r>
          </w:p>
        </w:tc>
        <w:tc>
          <w:tcPr>
            <w:tcW w:w="1134" w:type="dxa"/>
          </w:tcPr>
          <w:p w14:paraId="6A4A5086" w14:textId="18301180" w:rsidR="0080221B" w:rsidRPr="00DE6EBD" w:rsidRDefault="002C1B9B" w:rsidP="00CC00D7">
            <w:pPr>
              <w:spacing w:after="0" w:line="240" w:lineRule="auto"/>
              <w:ind w:left="34"/>
              <w:rPr>
                <w:rFonts w:ascii="Aptos" w:hAnsi="Aptos" w:cstheme="minorHAnsi"/>
                <w:bCs/>
                <w:sz w:val="32"/>
                <w:szCs w:val="32"/>
              </w:rPr>
            </w:pPr>
            <w:r>
              <w:rPr>
                <w:rFonts w:ascii="Aptos" w:hAnsi="Aptos" w:cstheme="minorHAnsi"/>
                <w:bCs/>
                <w:sz w:val="32"/>
                <w:szCs w:val="32"/>
              </w:rPr>
              <w:t>1000</w:t>
            </w:r>
          </w:p>
        </w:tc>
        <w:tc>
          <w:tcPr>
            <w:tcW w:w="4820" w:type="dxa"/>
          </w:tcPr>
          <w:p w14:paraId="50BF1863" w14:textId="58882964" w:rsidR="0080221B" w:rsidRPr="00DE6EBD" w:rsidRDefault="002C1B9B" w:rsidP="00CC00D7">
            <w:pPr>
              <w:spacing w:after="0" w:line="240" w:lineRule="auto"/>
              <w:ind w:left="34"/>
              <w:rPr>
                <w:rFonts w:ascii="Aptos" w:hAnsi="Aptos" w:cstheme="minorHAnsi"/>
                <w:bCs/>
                <w:sz w:val="32"/>
                <w:szCs w:val="32"/>
              </w:rPr>
            </w:pPr>
            <w:r>
              <w:rPr>
                <w:rFonts w:ascii="Aptos" w:hAnsi="Aptos" w:cstheme="minorHAnsi"/>
                <w:bCs/>
                <w:sz w:val="32"/>
                <w:szCs w:val="32"/>
              </w:rPr>
              <w:t>Said Eucharist (BCP)</w:t>
            </w:r>
          </w:p>
        </w:tc>
      </w:tr>
      <w:tr w:rsidR="0080221B" w14:paraId="493050A7" w14:textId="77777777" w:rsidTr="2F71D970">
        <w:trPr>
          <w:trHeight w:val="398"/>
        </w:trPr>
        <w:tc>
          <w:tcPr>
            <w:tcW w:w="3969" w:type="dxa"/>
          </w:tcPr>
          <w:p w14:paraId="75829E26" w14:textId="64156D27" w:rsidR="0080221B" w:rsidRDefault="002C1B9B" w:rsidP="00E94438">
            <w:pPr>
              <w:spacing w:after="0" w:line="240" w:lineRule="auto"/>
              <w:jc w:val="both"/>
              <w:rPr>
                <w:rFonts w:ascii="Aptos" w:hAnsi="Aptos" w:cstheme="minorHAnsi"/>
                <w:b/>
                <w:sz w:val="32"/>
                <w:szCs w:val="32"/>
              </w:rPr>
            </w:pPr>
            <w:r>
              <w:rPr>
                <w:rFonts w:ascii="Aptos" w:hAnsi="Aptos" w:cstheme="minorHAnsi"/>
                <w:b/>
                <w:sz w:val="32"/>
                <w:szCs w:val="32"/>
              </w:rPr>
              <w:t>Sunday</w:t>
            </w:r>
            <w:r w:rsidR="00EF7872">
              <w:rPr>
                <w:rFonts w:ascii="Aptos" w:hAnsi="Aptos" w:cstheme="minorHAnsi"/>
                <w:b/>
                <w:sz w:val="32"/>
                <w:szCs w:val="32"/>
              </w:rPr>
              <w:t xml:space="preserve"> </w:t>
            </w:r>
            <w:r w:rsidR="00630A89">
              <w:rPr>
                <w:rFonts w:ascii="Aptos" w:hAnsi="Aptos" w:cstheme="minorHAnsi"/>
                <w:b/>
                <w:sz w:val="32"/>
                <w:szCs w:val="32"/>
              </w:rPr>
              <w:t>31</w:t>
            </w:r>
            <w:r w:rsidR="00630A89" w:rsidRPr="00630A89">
              <w:rPr>
                <w:rFonts w:ascii="Aptos" w:hAnsi="Aptos" w:cstheme="minorHAnsi"/>
                <w:b/>
                <w:sz w:val="32"/>
                <w:szCs w:val="32"/>
                <w:vertAlign w:val="superscript"/>
              </w:rPr>
              <w:t>st</w:t>
            </w:r>
            <w:r w:rsidR="00630A89">
              <w:rPr>
                <w:rFonts w:ascii="Aptos" w:hAnsi="Aptos" w:cstheme="minorHAnsi"/>
                <w:b/>
                <w:sz w:val="32"/>
                <w:szCs w:val="32"/>
              </w:rPr>
              <w:t xml:space="preserve"> </w:t>
            </w:r>
            <w:r w:rsidR="00C9495A">
              <w:rPr>
                <w:rFonts w:ascii="Aptos" w:hAnsi="Aptos" w:cstheme="minorHAnsi"/>
                <w:b/>
                <w:sz w:val="32"/>
                <w:szCs w:val="32"/>
              </w:rPr>
              <w:t>August</w:t>
            </w:r>
          </w:p>
        </w:tc>
        <w:tc>
          <w:tcPr>
            <w:tcW w:w="1134" w:type="dxa"/>
          </w:tcPr>
          <w:p w14:paraId="610F6E1E" w14:textId="50876102" w:rsidR="0080221B" w:rsidRPr="0087157A" w:rsidRDefault="00C9495A" w:rsidP="00CC00D7">
            <w:pPr>
              <w:spacing w:after="0" w:line="240" w:lineRule="auto"/>
              <w:ind w:left="34"/>
              <w:rPr>
                <w:rFonts w:ascii="Aptos" w:hAnsi="Aptos" w:cstheme="minorHAnsi"/>
                <w:bCs/>
                <w:sz w:val="32"/>
                <w:szCs w:val="32"/>
              </w:rPr>
            </w:pPr>
            <w:r>
              <w:rPr>
                <w:rFonts w:ascii="Aptos" w:hAnsi="Aptos" w:cstheme="minorHAnsi"/>
                <w:bCs/>
                <w:sz w:val="32"/>
                <w:szCs w:val="32"/>
              </w:rPr>
              <w:t>1100</w:t>
            </w:r>
          </w:p>
        </w:tc>
        <w:tc>
          <w:tcPr>
            <w:tcW w:w="4820" w:type="dxa"/>
          </w:tcPr>
          <w:p w14:paraId="2EFA08CC" w14:textId="40A274B9" w:rsidR="0080221B" w:rsidRPr="0087157A" w:rsidRDefault="00630A89" w:rsidP="00E94438">
            <w:pPr>
              <w:spacing w:after="0" w:line="240" w:lineRule="auto"/>
              <w:rPr>
                <w:rFonts w:ascii="Aptos" w:hAnsi="Aptos" w:cstheme="minorHAnsi"/>
                <w:bCs/>
                <w:sz w:val="32"/>
                <w:szCs w:val="32"/>
              </w:rPr>
            </w:pPr>
            <w:r>
              <w:rPr>
                <w:rFonts w:ascii="Aptos" w:hAnsi="Aptos" w:cstheme="minorHAnsi"/>
                <w:bCs/>
                <w:sz w:val="32"/>
                <w:szCs w:val="32"/>
              </w:rPr>
              <w:t>Sung Eucharist</w:t>
            </w:r>
          </w:p>
        </w:tc>
      </w:tr>
      <w:tr w:rsidR="005943B0" w14:paraId="592039FB" w14:textId="77777777" w:rsidTr="2F71D970">
        <w:trPr>
          <w:trHeight w:val="398"/>
        </w:trPr>
        <w:tc>
          <w:tcPr>
            <w:tcW w:w="9923" w:type="dxa"/>
            <w:gridSpan w:val="3"/>
          </w:tcPr>
          <w:p w14:paraId="35E3CF56" w14:textId="77777777" w:rsidR="005943B0" w:rsidRDefault="005943B0" w:rsidP="004C6BE8">
            <w:pPr>
              <w:spacing w:after="0" w:line="240" w:lineRule="auto"/>
              <w:ind w:left="34"/>
              <w:jc w:val="center"/>
              <w:rPr>
                <w:rFonts w:ascii="Aptos" w:hAnsi="Aptos" w:cstheme="minorHAnsi"/>
                <w:bCs/>
                <w:sz w:val="32"/>
                <w:szCs w:val="32"/>
              </w:rPr>
            </w:pPr>
            <w:r>
              <w:rPr>
                <w:rFonts w:ascii="Aptos" w:hAnsi="Aptos" w:cstheme="minorHAnsi"/>
                <w:b/>
                <w:sz w:val="32"/>
                <w:szCs w:val="32"/>
              </w:rPr>
              <w:t>Morning and Evening Prayer</w:t>
            </w:r>
            <w:r>
              <w:rPr>
                <w:rFonts w:ascii="Aptos" w:hAnsi="Aptos" w:cstheme="minorHAnsi"/>
                <w:bCs/>
                <w:sz w:val="32"/>
                <w:szCs w:val="32"/>
              </w:rPr>
              <w:t xml:space="preserve"> at 0900 and 1730 Monday to Saturday</w:t>
            </w:r>
          </w:p>
          <w:p w14:paraId="033D1376" w14:textId="77777777" w:rsidR="005943B0" w:rsidRPr="00846A37" w:rsidRDefault="005943B0" w:rsidP="00EF7872">
            <w:pPr>
              <w:spacing w:after="0" w:line="240" w:lineRule="auto"/>
              <w:rPr>
                <w:rFonts w:ascii="Aptos" w:hAnsi="Aptos" w:cstheme="minorHAnsi"/>
                <w:bCs/>
                <w:sz w:val="32"/>
                <w:szCs w:val="32"/>
              </w:rPr>
            </w:pPr>
          </w:p>
        </w:tc>
      </w:tr>
      <w:tr w:rsidR="00550B67" w14:paraId="5310955B" w14:textId="77777777" w:rsidTr="2F71D970">
        <w:trPr>
          <w:trHeight w:val="398"/>
        </w:trPr>
        <w:tc>
          <w:tcPr>
            <w:tcW w:w="9923" w:type="dxa"/>
            <w:gridSpan w:val="3"/>
          </w:tcPr>
          <w:p w14:paraId="7AACD266" w14:textId="6EA5ADA9" w:rsidR="00550B67" w:rsidRPr="00351968" w:rsidRDefault="2F71D970" w:rsidP="2F71D970">
            <w:pPr>
              <w:rPr>
                <w:sz w:val="24"/>
                <w:szCs w:val="24"/>
              </w:rPr>
            </w:pPr>
            <w:r w:rsidRPr="2F71D970">
              <w:rPr>
                <w:rFonts w:ascii="Aptos" w:hAnsi="Aptos"/>
                <w:b/>
                <w:bCs/>
                <w:sz w:val="32"/>
                <w:szCs w:val="32"/>
              </w:rPr>
              <w:t xml:space="preserve">Today’s readings: </w:t>
            </w:r>
            <w:r w:rsidRPr="2F71D970">
              <w:rPr>
                <w:b/>
                <w:bCs/>
                <w:smallCaps/>
                <w:sz w:val="24"/>
                <w:szCs w:val="24"/>
              </w:rPr>
              <w:t>I</w:t>
            </w:r>
            <w:r w:rsidRPr="2F71D970">
              <w:rPr>
                <w:b/>
                <w:bCs/>
                <w:smallCaps/>
                <w:sz w:val="32"/>
                <w:szCs w:val="32"/>
              </w:rPr>
              <w:t>saiah 58:9b-14, Hebrews 12:18-29, Luke 13:10-17</w:t>
            </w:r>
          </w:p>
        </w:tc>
      </w:tr>
      <w:tr w:rsidR="00F5784F" w14:paraId="42A3148A" w14:textId="77777777" w:rsidTr="2F71D970">
        <w:trPr>
          <w:trHeight w:val="398"/>
        </w:trPr>
        <w:tc>
          <w:tcPr>
            <w:tcW w:w="9923" w:type="dxa"/>
            <w:gridSpan w:val="3"/>
          </w:tcPr>
          <w:p w14:paraId="1416BE5F" w14:textId="77777777" w:rsidR="00F5784F" w:rsidRDefault="00F5784F" w:rsidP="00307098">
            <w:pPr>
              <w:spacing w:after="0" w:line="240" w:lineRule="auto"/>
              <w:jc w:val="center"/>
              <w:rPr>
                <w:rFonts w:ascii="Aptos" w:hAnsi="Aptos" w:cstheme="minorHAnsi"/>
                <w:b/>
                <w:bCs/>
                <w:sz w:val="16"/>
                <w:szCs w:val="16"/>
              </w:rPr>
            </w:pPr>
            <w:r w:rsidRPr="00D56356">
              <w:rPr>
                <w:rFonts w:ascii="Aptos" w:hAnsi="Aptos" w:cstheme="minorHAnsi"/>
                <w:b/>
                <w:bCs/>
                <w:sz w:val="32"/>
                <w:szCs w:val="32"/>
              </w:rPr>
              <w:t>Dates for Your Diary</w:t>
            </w:r>
          </w:p>
          <w:p w14:paraId="2F6EA455" w14:textId="0D50D1FE" w:rsidR="00307098" w:rsidRPr="00307098" w:rsidRDefault="00307098" w:rsidP="00307098">
            <w:pPr>
              <w:spacing w:after="0" w:line="240" w:lineRule="auto"/>
              <w:jc w:val="center"/>
              <w:rPr>
                <w:rFonts w:ascii="Aptos" w:hAnsi="Aptos" w:cstheme="minorHAnsi"/>
                <w:b/>
                <w:bCs/>
                <w:sz w:val="16"/>
                <w:szCs w:val="16"/>
              </w:rPr>
            </w:pPr>
          </w:p>
        </w:tc>
      </w:tr>
      <w:tr w:rsidR="00630A89" w14:paraId="7D1847A0" w14:textId="77777777" w:rsidTr="2F71D970">
        <w:trPr>
          <w:trHeight w:val="398"/>
        </w:trPr>
        <w:tc>
          <w:tcPr>
            <w:tcW w:w="9923" w:type="dxa"/>
            <w:gridSpan w:val="3"/>
          </w:tcPr>
          <w:p w14:paraId="4735FC2E" w14:textId="7D3497E8" w:rsidR="00630A89" w:rsidRDefault="00630A89" w:rsidP="00DE103A">
            <w:pPr>
              <w:spacing w:after="0" w:line="240" w:lineRule="auto"/>
              <w:ind w:left="34"/>
              <w:rPr>
                <w:rFonts w:ascii="Aptos" w:hAnsi="Aptos" w:cstheme="minorHAnsi"/>
                <w:b/>
                <w:sz w:val="32"/>
                <w:szCs w:val="32"/>
              </w:rPr>
            </w:pPr>
            <w:r>
              <w:rPr>
                <w:rFonts w:ascii="Aptos" w:hAnsi="Aptos" w:cstheme="minorHAnsi"/>
                <w:b/>
                <w:sz w:val="32"/>
                <w:szCs w:val="32"/>
              </w:rPr>
              <w:t xml:space="preserve">Parish Magazine </w:t>
            </w:r>
            <w:r w:rsidRPr="00630A89">
              <w:rPr>
                <w:rFonts w:ascii="Aptos" w:hAnsi="Aptos" w:cstheme="minorHAnsi"/>
                <w:bCs/>
                <w:sz w:val="32"/>
                <w:szCs w:val="32"/>
              </w:rPr>
              <w:t>deadline is today!</w:t>
            </w:r>
          </w:p>
        </w:tc>
      </w:tr>
      <w:tr w:rsidR="00DE103A" w14:paraId="397123A2" w14:textId="77777777" w:rsidTr="2F71D970">
        <w:trPr>
          <w:trHeight w:val="398"/>
        </w:trPr>
        <w:tc>
          <w:tcPr>
            <w:tcW w:w="9923" w:type="dxa"/>
            <w:gridSpan w:val="3"/>
          </w:tcPr>
          <w:p w14:paraId="01F1EF2C" w14:textId="69F694EF" w:rsidR="00DE103A" w:rsidRPr="004866BE" w:rsidRDefault="00DE103A" w:rsidP="00DE103A">
            <w:pPr>
              <w:spacing w:after="0" w:line="240" w:lineRule="auto"/>
              <w:ind w:left="34"/>
              <w:rPr>
                <w:rFonts w:ascii="Aptos" w:hAnsi="Aptos" w:cstheme="minorHAnsi"/>
                <w:b/>
                <w:sz w:val="32"/>
                <w:szCs w:val="32"/>
              </w:rPr>
            </w:pPr>
            <w:r>
              <w:rPr>
                <w:rFonts w:ascii="Aptos" w:hAnsi="Aptos" w:cstheme="minorHAnsi"/>
                <w:b/>
                <w:sz w:val="32"/>
                <w:szCs w:val="32"/>
              </w:rPr>
              <w:t xml:space="preserve">The Gardening group </w:t>
            </w:r>
            <w:r w:rsidR="00630A89">
              <w:rPr>
                <w:rFonts w:ascii="Aptos" w:hAnsi="Aptos" w:cstheme="minorHAnsi"/>
                <w:bCs/>
                <w:sz w:val="32"/>
                <w:szCs w:val="32"/>
              </w:rPr>
              <w:t>meets on</w:t>
            </w:r>
            <w:r>
              <w:rPr>
                <w:rFonts w:ascii="Aptos" w:hAnsi="Aptos" w:cstheme="minorHAnsi"/>
                <w:bCs/>
                <w:sz w:val="32"/>
                <w:szCs w:val="32"/>
              </w:rPr>
              <w:t xml:space="preserve"> Tuesday 26</w:t>
            </w:r>
            <w:r w:rsidRPr="00C46FC3">
              <w:rPr>
                <w:rFonts w:ascii="Aptos" w:hAnsi="Aptos" w:cstheme="minorHAnsi"/>
                <w:bCs/>
                <w:sz w:val="32"/>
                <w:szCs w:val="32"/>
                <w:vertAlign w:val="superscript"/>
              </w:rPr>
              <w:t>th</w:t>
            </w:r>
            <w:r>
              <w:rPr>
                <w:rFonts w:ascii="Aptos" w:hAnsi="Aptos" w:cstheme="minorHAnsi"/>
                <w:bCs/>
                <w:sz w:val="32"/>
                <w:szCs w:val="32"/>
              </w:rPr>
              <w:t xml:space="preserve"> August at 1400; all </w:t>
            </w:r>
            <w:r w:rsidR="005624A1">
              <w:rPr>
                <w:rFonts w:ascii="Aptos" w:hAnsi="Aptos" w:cstheme="minorHAnsi"/>
                <w:bCs/>
                <w:sz w:val="32"/>
                <w:szCs w:val="32"/>
              </w:rPr>
              <w:t xml:space="preserve">are </w:t>
            </w:r>
            <w:r>
              <w:rPr>
                <w:rFonts w:ascii="Aptos" w:hAnsi="Aptos" w:cstheme="minorHAnsi"/>
                <w:bCs/>
                <w:sz w:val="32"/>
                <w:szCs w:val="32"/>
              </w:rPr>
              <w:t>welcome</w:t>
            </w:r>
            <w:r w:rsidR="00351968">
              <w:rPr>
                <w:rFonts w:ascii="Aptos" w:hAnsi="Aptos" w:cstheme="minorHAnsi"/>
                <w:bCs/>
                <w:sz w:val="32"/>
                <w:szCs w:val="32"/>
              </w:rPr>
              <w:t>.</w:t>
            </w:r>
          </w:p>
        </w:tc>
      </w:tr>
      <w:tr w:rsidR="00DE103A" w14:paraId="76C131B1" w14:textId="77777777" w:rsidTr="2F71D970">
        <w:trPr>
          <w:trHeight w:val="398"/>
        </w:trPr>
        <w:tc>
          <w:tcPr>
            <w:tcW w:w="9923" w:type="dxa"/>
            <w:gridSpan w:val="3"/>
          </w:tcPr>
          <w:p w14:paraId="2228152D" w14:textId="3C91624B" w:rsidR="00DE103A" w:rsidRPr="001C2D67" w:rsidRDefault="00630A89" w:rsidP="00DE103A">
            <w:pPr>
              <w:spacing w:after="0" w:line="240" w:lineRule="auto"/>
              <w:ind w:left="34"/>
              <w:rPr>
                <w:rFonts w:ascii="Aptos" w:hAnsi="Aptos" w:cstheme="minorHAnsi"/>
                <w:bCs/>
                <w:sz w:val="32"/>
                <w:szCs w:val="32"/>
              </w:rPr>
            </w:pPr>
            <w:r>
              <w:rPr>
                <w:rFonts w:ascii="Aptos" w:hAnsi="Aptos" w:cstheme="minorHAnsi"/>
                <w:b/>
                <w:sz w:val="32"/>
                <w:szCs w:val="32"/>
              </w:rPr>
              <w:t xml:space="preserve">PCC </w:t>
            </w:r>
            <w:r>
              <w:rPr>
                <w:rFonts w:ascii="Aptos" w:hAnsi="Aptos" w:cstheme="minorHAnsi"/>
                <w:bCs/>
                <w:sz w:val="32"/>
                <w:szCs w:val="32"/>
              </w:rPr>
              <w:t>will meet on 4</w:t>
            </w:r>
            <w:r w:rsidRPr="00667C82">
              <w:rPr>
                <w:rFonts w:ascii="Aptos" w:hAnsi="Aptos" w:cstheme="minorHAnsi"/>
                <w:bCs/>
                <w:sz w:val="32"/>
                <w:szCs w:val="32"/>
                <w:vertAlign w:val="superscript"/>
              </w:rPr>
              <w:t>th</w:t>
            </w:r>
            <w:r>
              <w:rPr>
                <w:rFonts w:ascii="Aptos" w:hAnsi="Aptos" w:cstheme="minorHAnsi"/>
                <w:bCs/>
                <w:sz w:val="32"/>
                <w:szCs w:val="32"/>
              </w:rPr>
              <w:t xml:space="preserve"> September </w:t>
            </w:r>
            <w:proofErr w:type="gramStart"/>
            <w:r>
              <w:rPr>
                <w:rFonts w:ascii="Aptos" w:hAnsi="Aptos" w:cstheme="minorHAnsi"/>
                <w:bCs/>
                <w:sz w:val="32"/>
                <w:szCs w:val="32"/>
              </w:rPr>
              <w:t>at</w:t>
            </w:r>
            <w:proofErr w:type="gramEnd"/>
            <w:r>
              <w:rPr>
                <w:rFonts w:ascii="Aptos" w:hAnsi="Aptos" w:cstheme="minorHAnsi"/>
                <w:bCs/>
                <w:sz w:val="32"/>
                <w:szCs w:val="32"/>
              </w:rPr>
              <w:t xml:space="preserve"> 1900 in the Abbey</w:t>
            </w:r>
          </w:p>
        </w:tc>
      </w:tr>
      <w:tr w:rsidR="00DE103A" w14:paraId="2302D98D" w14:textId="77777777" w:rsidTr="2F71D970">
        <w:trPr>
          <w:trHeight w:val="398"/>
        </w:trPr>
        <w:tc>
          <w:tcPr>
            <w:tcW w:w="9923" w:type="dxa"/>
            <w:gridSpan w:val="3"/>
          </w:tcPr>
          <w:p w14:paraId="07FD7F21" w14:textId="565D2D99" w:rsidR="00DE103A" w:rsidRPr="00630A89" w:rsidRDefault="00630A89" w:rsidP="00DE103A">
            <w:pPr>
              <w:spacing w:after="0" w:line="240" w:lineRule="auto"/>
              <w:ind w:left="34"/>
              <w:rPr>
                <w:rFonts w:ascii="Aptos" w:hAnsi="Aptos" w:cstheme="minorHAnsi"/>
                <w:bCs/>
                <w:sz w:val="32"/>
                <w:szCs w:val="32"/>
              </w:rPr>
            </w:pPr>
            <w:r w:rsidRPr="00630A89">
              <w:rPr>
                <w:rFonts w:ascii="Aptos" w:hAnsi="Aptos" w:cstheme="minorHAnsi"/>
                <w:b/>
                <w:sz w:val="32"/>
                <w:szCs w:val="32"/>
              </w:rPr>
              <w:t>Nibble and Natter</w:t>
            </w:r>
            <w:r>
              <w:rPr>
                <w:rFonts w:ascii="Aptos" w:hAnsi="Aptos" w:cstheme="minorHAnsi"/>
                <w:b/>
                <w:sz w:val="32"/>
                <w:szCs w:val="32"/>
              </w:rPr>
              <w:t xml:space="preserve"> </w:t>
            </w:r>
            <w:r>
              <w:rPr>
                <w:rFonts w:ascii="Aptos" w:hAnsi="Aptos" w:cstheme="minorHAnsi"/>
                <w:bCs/>
                <w:sz w:val="32"/>
                <w:szCs w:val="32"/>
              </w:rPr>
              <w:t>is on 6</w:t>
            </w:r>
            <w:r w:rsidRPr="00630A89">
              <w:rPr>
                <w:rFonts w:ascii="Aptos" w:hAnsi="Aptos" w:cstheme="minorHAnsi"/>
                <w:bCs/>
                <w:sz w:val="32"/>
                <w:szCs w:val="32"/>
                <w:vertAlign w:val="superscript"/>
              </w:rPr>
              <w:t>th</w:t>
            </w:r>
            <w:r>
              <w:rPr>
                <w:rFonts w:ascii="Aptos" w:hAnsi="Aptos" w:cstheme="minorHAnsi"/>
                <w:bCs/>
                <w:sz w:val="32"/>
                <w:szCs w:val="32"/>
              </w:rPr>
              <w:t xml:space="preserve"> September at 1000 in the Church Hall.</w:t>
            </w:r>
          </w:p>
        </w:tc>
      </w:tr>
      <w:tr w:rsidR="00DE103A" w14:paraId="2173DA5E" w14:textId="77777777" w:rsidTr="2F71D970">
        <w:trPr>
          <w:trHeight w:val="398"/>
        </w:trPr>
        <w:tc>
          <w:tcPr>
            <w:tcW w:w="9923" w:type="dxa"/>
            <w:gridSpan w:val="3"/>
          </w:tcPr>
          <w:p w14:paraId="059ADF44" w14:textId="436F1D8B" w:rsidR="00DE103A" w:rsidRPr="00BC4106" w:rsidRDefault="00550B67" w:rsidP="00DE103A">
            <w:pPr>
              <w:spacing w:after="0" w:line="240" w:lineRule="auto"/>
              <w:ind w:left="34"/>
              <w:rPr>
                <w:rFonts w:ascii="Aptos" w:hAnsi="Aptos" w:cstheme="minorHAnsi"/>
                <w:bCs/>
                <w:sz w:val="32"/>
                <w:szCs w:val="32"/>
              </w:rPr>
            </w:pPr>
            <w:r>
              <w:rPr>
                <w:rFonts w:ascii="Aptos" w:hAnsi="Aptos" w:cstheme="minorHAnsi"/>
                <w:b/>
                <w:sz w:val="32"/>
                <w:szCs w:val="32"/>
              </w:rPr>
              <w:t xml:space="preserve">The Pilgrim Course </w:t>
            </w:r>
            <w:r>
              <w:rPr>
                <w:rFonts w:ascii="Aptos" w:hAnsi="Aptos" w:cstheme="minorHAnsi"/>
                <w:bCs/>
                <w:sz w:val="32"/>
                <w:szCs w:val="32"/>
              </w:rPr>
              <w:t>is every Thursday at 1045; the theme is ‘The Commandments’.</w:t>
            </w:r>
          </w:p>
        </w:tc>
      </w:tr>
      <w:tr w:rsidR="00DE103A" w14:paraId="51432DEC" w14:textId="77777777" w:rsidTr="2F71D970">
        <w:trPr>
          <w:trHeight w:val="398"/>
        </w:trPr>
        <w:tc>
          <w:tcPr>
            <w:tcW w:w="9923" w:type="dxa"/>
            <w:gridSpan w:val="3"/>
          </w:tcPr>
          <w:p w14:paraId="766B5F64" w14:textId="01D7DA4A" w:rsidR="00DE103A" w:rsidRDefault="00550B67" w:rsidP="00DE103A">
            <w:pPr>
              <w:spacing w:after="0" w:line="240" w:lineRule="auto"/>
              <w:ind w:left="34"/>
              <w:rPr>
                <w:rFonts w:ascii="Aptos" w:hAnsi="Aptos" w:cstheme="minorHAnsi"/>
                <w:bCs/>
                <w:sz w:val="32"/>
                <w:szCs w:val="32"/>
              </w:rPr>
            </w:pPr>
            <w:r>
              <w:rPr>
                <w:rFonts w:ascii="Aptos" w:hAnsi="Aptos" w:cstheme="minorHAnsi"/>
                <w:b/>
                <w:sz w:val="32"/>
                <w:szCs w:val="32"/>
              </w:rPr>
              <w:t>Save the date</w:t>
            </w:r>
            <w:r w:rsidR="00401CE0">
              <w:rPr>
                <w:rFonts w:ascii="Aptos" w:hAnsi="Aptos" w:cstheme="minorHAnsi"/>
                <w:b/>
                <w:sz w:val="32"/>
                <w:szCs w:val="32"/>
              </w:rPr>
              <w:t xml:space="preserve"> </w:t>
            </w:r>
            <w:r w:rsidR="00401CE0">
              <w:rPr>
                <w:rFonts w:ascii="Aptos" w:hAnsi="Aptos" w:cstheme="minorHAnsi"/>
                <w:bCs/>
                <w:sz w:val="32"/>
                <w:szCs w:val="32"/>
              </w:rPr>
              <w:t>–</w:t>
            </w:r>
            <w:r>
              <w:rPr>
                <w:rFonts w:ascii="Aptos" w:hAnsi="Aptos" w:cstheme="minorHAnsi"/>
                <w:b/>
                <w:sz w:val="32"/>
                <w:szCs w:val="32"/>
              </w:rPr>
              <w:t xml:space="preserve"> </w:t>
            </w:r>
            <w:r w:rsidR="00401CE0">
              <w:rPr>
                <w:rFonts w:ascii="Aptos" w:hAnsi="Aptos" w:cstheme="minorHAnsi"/>
                <w:bCs/>
                <w:sz w:val="32"/>
                <w:szCs w:val="32"/>
              </w:rPr>
              <w:t xml:space="preserve">the </w:t>
            </w:r>
            <w:r>
              <w:rPr>
                <w:rFonts w:ascii="Aptos" w:hAnsi="Aptos" w:cstheme="minorHAnsi"/>
                <w:bCs/>
                <w:sz w:val="32"/>
                <w:szCs w:val="32"/>
              </w:rPr>
              <w:t>Harvest Supper is on October 10</w:t>
            </w:r>
            <w:r w:rsidRPr="00550B67">
              <w:rPr>
                <w:rFonts w:ascii="Aptos" w:hAnsi="Aptos" w:cstheme="minorHAnsi"/>
                <w:bCs/>
                <w:sz w:val="32"/>
                <w:szCs w:val="32"/>
                <w:vertAlign w:val="superscript"/>
              </w:rPr>
              <w:t>th</w:t>
            </w:r>
            <w:r>
              <w:rPr>
                <w:rFonts w:ascii="Aptos" w:hAnsi="Aptos" w:cstheme="minorHAnsi"/>
                <w:bCs/>
                <w:sz w:val="32"/>
                <w:szCs w:val="32"/>
              </w:rPr>
              <w:t xml:space="preserve"> at 1830; details to follow.</w:t>
            </w:r>
          </w:p>
          <w:p w14:paraId="53BB3DEA" w14:textId="2BCBC2E5" w:rsidR="00C939AE" w:rsidRPr="00550B67" w:rsidRDefault="00C939AE" w:rsidP="00DE103A">
            <w:pPr>
              <w:spacing w:after="0" w:line="240" w:lineRule="auto"/>
              <w:ind w:left="34"/>
              <w:rPr>
                <w:rFonts w:ascii="Aptos" w:hAnsi="Aptos" w:cstheme="minorHAnsi"/>
                <w:bCs/>
                <w:sz w:val="32"/>
                <w:szCs w:val="32"/>
              </w:rPr>
            </w:pPr>
          </w:p>
        </w:tc>
      </w:tr>
      <w:tr w:rsidR="00C80600" w14:paraId="531F63FC" w14:textId="77777777" w:rsidTr="2F71D970">
        <w:trPr>
          <w:trHeight w:val="398"/>
        </w:trPr>
        <w:tc>
          <w:tcPr>
            <w:tcW w:w="9923" w:type="dxa"/>
            <w:gridSpan w:val="3"/>
          </w:tcPr>
          <w:p w14:paraId="4821C8C1" w14:textId="152A003B" w:rsidR="00C80600" w:rsidRDefault="00C80600" w:rsidP="00DE103A">
            <w:pPr>
              <w:spacing w:after="0" w:line="240" w:lineRule="auto"/>
              <w:ind w:left="34"/>
              <w:rPr>
                <w:rFonts w:ascii="Aptos" w:hAnsi="Aptos" w:cstheme="minorHAnsi"/>
                <w:b/>
                <w:sz w:val="32"/>
                <w:szCs w:val="32"/>
              </w:rPr>
            </w:pPr>
            <w:r>
              <w:rPr>
                <w:rFonts w:ascii="Aptos" w:hAnsi="Aptos" w:cstheme="minorHAnsi"/>
                <w:b/>
                <w:sz w:val="32"/>
                <w:szCs w:val="32"/>
              </w:rPr>
              <w:lastRenderedPageBreak/>
              <w:t>Can you help?</w:t>
            </w:r>
          </w:p>
        </w:tc>
      </w:tr>
      <w:tr w:rsidR="00A013DF" w14:paraId="7B5570E8" w14:textId="77777777" w:rsidTr="2F71D970">
        <w:trPr>
          <w:trHeight w:val="398"/>
        </w:trPr>
        <w:tc>
          <w:tcPr>
            <w:tcW w:w="9923" w:type="dxa"/>
            <w:gridSpan w:val="3"/>
          </w:tcPr>
          <w:p w14:paraId="76782CA3" w14:textId="588CC76F" w:rsidR="00A013DF" w:rsidRPr="00277632" w:rsidRDefault="00277632" w:rsidP="00DE103A">
            <w:pPr>
              <w:spacing w:after="0" w:line="240" w:lineRule="auto"/>
              <w:ind w:left="34"/>
              <w:rPr>
                <w:rFonts w:ascii="Aptos" w:hAnsi="Aptos" w:cstheme="minorHAnsi"/>
                <w:bCs/>
                <w:sz w:val="32"/>
                <w:szCs w:val="32"/>
              </w:rPr>
            </w:pPr>
            <w:r>
              <w:rPr>
                <w:rFonts w:ascii="Aptos" w:hAnsi="Aptos" w:cstheme="minorHAnsi"/>
                <w:b/>
                <w:sz w:val="32"/>
                <w:szCs w:val="32"/>
              </w:rPr>
              <w:t>Greeters wanted</w:t>
            </w:r>
            <w:r w:rsidR="00714B24">
              <w:rPr>
                <w:rFonts w:ascii="Aptos" w:hAnsi="Aptos" w:cstheme="minorHAnsi"/>
                <w:b/>
                <w:sz w:val="32"/>
                <w:szCs w:val="32"/>
              </w:rPr>
              <w:t>!</w:t>
            </w:r>
            <w:r>
              <w:rPr>
                <w:rFonts w:ascii="Aptos" w:hAnsi="Aptos" w:cstheme="minorHAnsi"/>
                <w:bCs/>
                <w:sz w:val="32"/>
                <w:szCs w:val="32"/>
              </w:rPr>
              <w:t xml:space="preserve"> Could you join our Greeters team, welcoming people to the Abbey on a Sunday?  Please </w:t>
            </w:r>
            <w:r w:rsidR="00F61B9F">
              <w:rPr>
                <w:rFonts w:ascii="Aptos" w:hAnsi="Aptos" w:cstheme="minorHAnsi"/>
                <w:bCs/>
                <w:sz w:val="32"/>
                <w:szCs w:val="32"/>
              </w:rPr>
              <w:t>talk to</w:t>
            </w:r>
            <w:r>
              <w:rPr>
                <w:rFonts w:ascii="Aptos" w:hAnsi="Aptos" w:cstheme="minorHAnsi"/>
                <w:bCs/>
                <w:sz w:val="32"/>
                <w:szCs w:val="32"/>
              </w:rPr>
              <w:t xml:space="preserve"> Marilyn</w:t>
            </w:r>
            <w:r w:rsidR="00F61B9F">
              <w:rPr>
                <w:rFonts w:ascii="Aptos" w:hAnsi="Aptos" w:cstheme="minorHAnsi"/>
                <w:bCs/>
                <w:sz w:val="32"/>
                <w:szCs w:val="32"/>
              </w:rPr>
              <w:t xml:space="preserve"> for further details.</w:t>
            </w:r>
          </w:p>
        </w:tc>
      </w:tr>
      <w:tr w:rsidR="00351968" w14:paraId="284D4DD7" w14:textId="77777777" w:rsidTr="2F71D970">
        <w:trPr>
          <w:trHeight w:val="398"/>
        </w:trPr>
        <w:tc>
          <w:tcPr>
            <w:tcW w:w="9923" w:type="dxa"/>
            <w:gridSpan w:val="3"/>
          </w:tcPr>
          <w:p w14:paraId="4C851396" w14:textId="4E1CE182" w:rsidR="00351968" w:rsidRPr="000D30C6" w:rsidRDefault="00351968" w:rsidP="00DE103A">
            <w:pPr>
              <w:spacing w:after="0" w:line="240" w:lineRule="auto"/>
              <w:ind w:left="34"/>
              <w:rPr>
                <w:rFonts w:ascii="Aptos" w:hAnsi="Aptos" w:cstheme="minorHAnsi"/>
                <w:bCs/>
                <w:sz w:val="32"/>
                <w:szCs w:val="32"/>
              </w:rPr>
            </w:pPr>
            <w:r>
              <w:rPr>
                <w:rFonts w:ascii="Aptos" w:hAnsi="Aptos" w:cstheme="minorHAnsi"/>
                <w:b/>
                <w:sz w:val="32"/>
                <w:szCs w:val="32"/>
              </w:rPr>
              <w:t>Food Bank items</w:t>
            </w:r>
            <w:r w:rsidR="000D30C6">
              <w:rPr>
                <w:rFonts w:ascii="Aptos" w:hAnsi="Aptos" w:cstheme="minorHAnsi"/>
                <w:b/>
                <w:sz w:val="32"/>
                <w:szCs w:val="32"/>
              </w:rPr>
              <w:t xml:space="preserve"> </w:t>
            </w:r>
            <w:r w:rsidR="000D30C6">
              <w:rPr>
                <w:rFonts w:ascii="Aptos" w:hAnsi="Aptos" w:cstheme="minorHAnsi"/>
                <w:bCs/>
                <w:sz w:val="32"/>
                <w:szCs w:val="32"/>
              </w:rPr>
              <w:t>The top 5 items needed this week are coffee,</w:t>
            </w:r>
            <w:r w:rsidR="00C80600">
              <w:rPr>
                <w:rFonts w:ascii="Aptos" w:hAnsi="Aptos" w:cstheme="minorHAnsi"/>
                <w:bCs/>
                <w:sz w:val="32"/>
                <w:szCs w:val="32"/>
              </w:rPr>
              <w:t xml:space="preserve"> baked beans, soup, tinned tomatoes and deodorant.</w:t>
            </w:r>
          </w:p>
        </w:tc>
      </w:tr>
    </w:tbl>
    <w:p w14:paraId="5214C0A5" w14:textId="77777777" w:rsidR="00EF7872" w:rsidRPr="006508CF" w:rsidRDefault="00EF7872" w:rsidP="0068431E">
      <w:pPr>
        <w:rPr>
          <w:rFonts w:ascii="Aptos" w:hAnsi="Aptos" w:cstheme="minorHAnsi"/>
          <w:b/>
          <w:smallCaps/>
          <w:sz w:val="16"/>
          <w:szCs w:val="1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3"/>
      </w:tblGrid>
      <w:tr w:rsidR="00F5784F" w14:paraId="6ADAE558" w14:textId="77777777" w:rsidTr="2F71D970">
        <w:tc>
          <w:tcPr>
            <w:tcW w:w="9583" w:type="dxa"/>
          </w:tcPr>
          <w:p w14:paraId="249C4470" w14:textId="77777777" w:rsidR="00F5784F" w:rsidRDefault="00F5784F" w:rsidP="00251F2E">
            <w:pPr>
              <w:spacing w:after="0" w:line="240" w:lineRule="auto"/>
              <w:ind w:right="34"/>
              <w:rPr>
                <w:rFonts w:ascii="Aptos" w:hAnsi="Aptos" w:cstheme="minorHAnsi"/>
                <w:b/>
                <w:bCs/>
                <w:sz w:val="16"/>
                <w:szCs w:val="16"/>
              </w:rPr>
            </w:pPr>
            <w:r w:rsidRPr="00C900C2">
              <w:rPr>
                <w:rFonts w:ascii="Aptos" w:hAnsi="Aptos" w:cstheme="minorHAnsi"/>
                <w:b/>
                <w:bCs/>
                <w:sz w:val="32"/>
                <w:szCs w:val="32"/>
              </w:rPr>
              <w:t>Please pray for:</w:t>
            </w:r>
          </w:p>
          <w:p w14:paraId="3E981142" w14:textId="0FF265A4" w:rsidR="00251F2E" w:rsidRPr="00251F2E" w:rsidRDefault="00251F2E" w:rsidP="2F71D970">
            <w:pPr>
              <w:spacing w:after="0" w:line="240" w:lineRule="auto"/>
              <w:ind w:right="34"/>
              <w:rPr>
                <w:rFonts w:ascii="Aptos" w:hAnsi="Aptos"/>
                <w:b/>
                <w:bCs/>
                <w:sz w:val="12"/>
                <w:szCs w:val="12"/>
              </w:rPr>
            </w:pPr>
          </w:p>
        </w:tc>
      </w:tr>
      <w:tr w:rsidR="00F5784F" w14:paraId="2FEE0608" w14:textId="77777777" w:rsidTr="2F71D970">
        <w:tc>
          <w:tcPr>
            <w:tcW w:w="9583" w:type="dxa"/>
          </w:tcPr>
          <w:p w14:paraId="576C0779" w14:textId="2FB07E65" w:rsidR="00F5784F" w:rsidRDefault="00800DF2" w:rsidP="00800DF2">
            <w:pPr>
              <w:spacing w:after="0" w:line="240" w:lineRule="auto"/>
              <w:ind w:right="176"/>
              <w:jc w:val="both"/>
              <w:rPr>
                <w:rFonts w:ascii="Aptos" w:hAnsi="Aptos" w:cstheme="minorHAnsi"/>
                <w:sz w:val="16"/>
                <w:szCs w:val="16"/>
              </w:rPr>
            </w:pPr>
            <w:r w:rsidRPr="00CC6962">
              <w:rPr>
                <w:rFonts w:ascii="Aptos" w:hAnsi="Aptos" w:cstheme="minorHAnsi"/>
                <w:b/>
                <w:bCs/>
                <w:sz w:val="32"/>
                <w:szCs w:val="32"/>
              </w:rPr>
              <w:t>The diocese, parish and deanery</w:t>
            </w:r>
            <w:r w:rsidRPr="00CC6962">
              <w:rPr>
                <w:rFonts w:ascii="Aptos" w:hAnsi="Aptos" w:cstheme="minorHAnsi"/>
                <w:sz w:val="32"/>
                <w:szCs w:val="32"/>
              </w:rPr>
              <w:t>: for Bishops Stephen</w:t>
            </w:r>
            <w:r>
              <w:rPr>
                <w:rFonts w:ascii="Aptos" w:hAnsi="Aptos" w:cstheme="minorHAnsi"/>
                <w:sz w:val="32"/>
                <w:szCs w:val="32"/>
              </w:rPr>
              <w:t xml:space="preserve"> and </w:t>
            </w:r>
            <w:r w:rsidRPr="00CC6962">
              <w:rPr>
                <w:rFonts w:ascii="Aptos" w:hAnsi="Aptos" w:cstheme="minorHAnsi"/>
                <w:sz w:val="32"/>
                <w:szCs w:val="32"/>
              </w:rPr>
              <w:t>Nicholas,</w:t>
            </w:r>
            <w:r w:rsidR="007A097E">
              <w:rPr>
                <w:rFonts w:ascii="Aptos" w:hAnsi="Aptos" w:cstheme="minorHAnsi"/>
                <w:sz w:val="32"/>
                <w:szCs w:val="32"/>
              </w:rPr>
              <w:t xml:space="preserve"> </w:t>
            </w:r>
            <w:r w:rsidRPr="00CC6962">
              <w:rPr>
                <w:rFonts w:ascii="Aptos" w:hAnsi="Aptos" w:cstheme="minorHAnsi"/>
                <w:sz w:val="32"/>
                <w:szCs w:val="32"/>
              </w:rPr>
              <w:t>Fr Stephen, Fr Peter,</w:t>
            </w:r>
            <w:r>
              <w:rPr>
                <w:rFonts w:ascii="Aptos" w:hAnsi="Aptos" w:cstheme="minorHAnsi"/>
                <w:sz w:val="32"/>
                <w:szCs w:val="32"/>
              </w:rPr>
              <w:t xml:space="preserve"> Fr Isaa</w:t>
            </w:r>
            <w:r w:rsidR="00EF7872">
              <w:rPr>
                <w:rFonts w:ascii="Aptos" w:hAnsi="Aptos" w:cstheme="minorHAnsi"/>
                <w:sz w:val="32"/>
                <w:szCs w:val="32"/>
              </w:rPr>
              <w:t>c</w:t>
            </w:r>
            <w:r>
              <w:rPr>
                <w:rFonts w:ascii="Aptos" w:hAnsi="Aptos" w:cstheme="minorHAnsi"/>
                <w:sz w:val="32"/>
                <w:szCs w:val="32"/>
              </w:rPr>
              <w:t xml:space="preserve">, </w:t>
            </w:r>
            <w:r w:rsidRPr="00CC6962">
              <w:rPr>
                <w:rFonts w:ascii="Aptos" w:hAnsi="Aptos" w:cstheme="minorHAnsi"/>
                <w:sz w:val="32"/>
                <w:szCs w:val="32"/>
              </w:rPr>
              <w:t>Bishop Hall, Rev. Sylvi</w:t>
            </w:r>
            <w:r w:rsidR="00550B67">
              <w:rPr>
                <w:rFonts w:ascii="Aptos" w:hAnsi="Aptos" w:cstheme="minorHAnsi"/>
                <w:sz w:val="32"/>
                <w:szCs w:val="32"/>
              </w:rPr>
              <w:t>a,</w:t>
            </w:r>
            <w:r w:rsidRPr="00CC6962">
              <w:rPr>
                <w:rFonts w:ascii="Aptos" w:hAnsi="Aptos" w:cstheme="minorHAnsi"/>
                <w:sz w:val="32"/>
                <w:szCs w:val="32"/>
              </w:rPr>
              <w:t xml:space="preserve"> Canon Da</w:t>
            </w:r>
            <w:r w:rsidR="00EF7872">
              <w:rPr>
                <w:rFonts w:ascii="Aptos" w:hAnsi="Aptos" w:cstheme="minorHAnsi"/>
                <w:sz w:val="32"/>
                <w:szCs w:val="32"/>
              </w:rPr>
              <w:t>vid,</w:t>
            </w:r>
            <w:r>
              <w:rPr>
                <w:rFonts w:ascii="Aptos" w:hAnsi="Aptos" w:cstheme="minorHAnsi"/>
                <w:sz w:val="32"/>
                <w:szCs w:val="32"/>
              </w:rPr>
              <w:t xml:space="preserve"> and</w:t>
            </w:r>
            <w:r w:rsidRPr="00CC6962">
              <w:rPr>
                <w:rFonts w:ascii="Aptos" w:hAnsi="Aptos" w:cstheme="minorHAnsi"/>
                <w:sz w:val="32"/>
                <w:szCs w:val="32"/>
              </w:rPr>
              <w:t xml:space="preserve"> our Ministry</w:t>
            </w:r>
            <w:r>
              <w:rPr>
                <w:rFonts w:ascii="Aptos" w:hAnsi="Aptos" w:cstheme="minorHAnsi"/>
                <w:sz w:val="32"/>
                <w:szCs w:val="32"/>
              </w:rPr>
              <w:t xml:space="preserve"> Team.</w:t>
            </w:r>
          </w:p>
          <w:p w14:paraId="7A5ECF46" w14:textId="77777777" w:rsidR="00303405" w:rsidRPr="000F01E2" w:rsidRDefault="00303405" w:rsidP="2F71D970">
            <w:pPr>
              <w:spacing w:after="0" w:line="240" w:lineRule="auto"/>
              <w:ind w:right="176"/>
              <w:jc w:val="both"/>
              <w:rPr>
                <w:rFonts w:ascii="Aptos" w:hAnsi="Aptos"/>
                <w:sz w:val="8"/>
                <w:szCs w:val="12"/>
              </w:rPr>
            </w:pPr>
          </w:p>
          <w:p w14:paraId="1D272974" w14:textId="77777777" w:rsidR="00550B67" w:rsidRDefault="00550B67" w:rsidP="00800DF2">
            <w:pPr>
              <w:spacing w:after="0" w:line="240" w:lineRule="auto"/>
              <w:ind w:right="176"/>
              <w:jc w:val="both"/>
              <w:rPr>
                <w:rFonts w:ascii="Aptos" w:hAnsi="Aptos" w:cstheme="minorHAnsi"/>
                <w:b/>
                <w:sz w:val="16"/>
                <w:szCs w:val="16"/>
              </w:rPr>
            </w:pPr>
            <w:r>
              <w:rPr>
                <w:rFonts w:ascii="Aptos" w:hAnsi="Aptos" w:cstheme="minorHAnsi"/>
                <w:b/>
                <w:sz w:val="32"/>
                <w:szCs w:val="32"/>
              </w:rPr>
              <w:t>All those recently baptized at the Abbey.</w:t>
            </w:r>
          </w:p>
          <w:p w14:paraId="6A9D4F09" w14:textId="2242BBF3" w:rsidR="00550B67" w:rsidRPr="000F01E2" w:rsidRDefault="00550B67" w:rsidP="2F71D970">
            <w:pPr>
              <w:spacing w:after="0" w:line="240" w:lineRule="auto"/>
              <w:ind w:right="176"/>
              <w:jc w:val="both"/>
              <w:rPr>
                <w:rFonts w:ascii="Aptos" w:hAnsi="Aptos"/>
                <w:sz w:val="8"/>
                <w:szCs w:val="12"/>
              </w:rPr>
            </w:pPr>
          </w:p>
        </w:tc>
      </w:tr>
      <w:tr w:rsidR="00F5784F" w14:paraId="56911A48" w14:textId="77777777" w:rsidTr="2F71D970">
        <w:tc>
          <w:tcPr>
            <w:tcW w:w="9583" w:type="dxa"/>
          </w:tcPr>
          <w:p w14:paraId="53FE7DD4" w14:textId="1677B2CC" w:rsidR="00F5784F" w:rsidRDefault="00303405" w:rsidP="0068431E">
            <w:pPr>
              <w:spacing w:after="0" w:line="240" w:lineRule="auto"/>
              <w:ind w:right="34"/>
              <w:jc w:val="both"/>
              <w:rPr>
                <w:rFonts w:ascii="Aptos" w:hAnsi="Aptos" w:cstheme="minorHAnsi"/>
                <w:b/>
                <w:bCs/>
                <w:sz w:val="16"/>
                <w:szCs w:val="16"/>
              </w:rPr>
            </w:pPr>
            <w:r>
              <w:rPr>
                <w:rFonts w:ascii="Aptos" w:hAnsi="Aptos" w:cstheme="minorHAnsi"/>
                <w:b/>
                <w:bCs/>
                <w:sz w:val="32"/>
                <w:szCs w:val="32"/>
              </w:rPr>
              <w:t>Peace and goodwill within and between nations</w:t>
            </w:r>
            <w:r w:rsidR="008B1B25">
              <w:rPr>
                <w:rFonts w:ascii="Aptos" w:hAnsi="Aptos" w:cstheme="minorHAnsi"/>
                <w:b/>
                <w:bCs/>
                <w:sz w:val="32"/>
                <w:szCs w:val="32"/>
              </w:rPr>
              <w:t>.</w:t>
            </w:r>
          </w:p>
          <w:p w14:paraId="596A1AC0" w14:textId="6AE3C8FA" w:rsidR="009C679D" w:rsidRPr="000F01E2" w:rsidRDefault="009C679D" w:rsidP="2F71D970">
            <w:pPr>
              <w:spacing w:after="0" w:line="240" w:lineRule="auto"/>
              <w:ind w:right="34"/>
              <w:jc w:val="both"/>
              <w:rPr>
                <w:rFonts w:ascii="Aptos" w:hAnsi="Aptos"/>
                <w:b/>
                <w:bCs/>
                <w:sz w:val="8"/>
                <w:szCs w:val="12"/>
              </w:rPr>
            </w:pPr>
          </w:p>
        </w:tc>
      </w:tr>
      <w:tr w:rsidR="00F5784F" w14:paraId="7248D2BF" w14:textId="77777777" w:rsidTr="2F71D970">
        <w:tc>
          <w:tcPr>
            <w:tcW w:w="9583" w:type="dxa"/>
          </w:tcPr>
          <w:p w14:paraId="1BB48DF9" w14:textId="1D0176A4" w:rsidR="00F5784F" w:rsidRDefault="2F71D970" w:rsidP="2F71D970">
            <w:pPr>
              <w:spacing w:after="0" w:line="240" w:lineRule="auto"/>
              <w:ind w:right="34"/>
              <w:rPr>
                <w:rFonts w:ascii="Aptos" w:hAnsi="Aptos"/>
                <w:b/>
                <w:bCs/>
                <w:sz w:val="16"/>
                <w:szCs w:val="16"/>
              </w:rPr>
            </w:pPr>
            <w:r w:rsidRPr="2F71D970">
              <w:rPr>
                <w:rFonts w:ascii="Aptos" w:hAnsi="Aptos"/>
                <w:b/>
                <w:bCs/>
                <w:sz w:val="32"/>
                <w:szCs w:val="32"/>
              </w:rPr>
              <w:t>Those suffering hunger, disease, oppression, and injustice.</w:t>
            </w:r>
          </w:p>
          <w:p w14:paraId="17AA1087" w14:textId="14070361" w:rsidR="00105348" w:rsidRPr="000F01E2" w:rsidRDefault="00105348" w:rsidP="00105348">
            <w:pPr>
              <w:spacing w:after="0" w:line="240" w:lineRule="auto"/>
              <w:ind w:right="34"/>
              <w:rPr>
                <w:rFonts w:ascii="Aptos" w:hAnsi="Aptos" w:cstheme="minorHAnsi"/>
                <w:b/>
                <w:bCs/>
                <w:sz w:val="8"/>
                <w:szCs w:val="16"/>
              </w:rPr>
            </w:pPr>
          </w:p>
        </w:tc>
      </w:tr>
      <w:tr w:rsidR="00F5784F" w14:paraId="521902C7" w14:textId="77777777" w:rsidTr="2F71D970">
        <w:tc>
          <w:tcPr>
            <w:tcW w:w="9583" w:type="dxa"/>
          </w:tcPr>
          <w:p w14:paraId="2CB67C2F" w14:textId="3558EC5B" w:rsidR="0030410A" w:rsidRPr="0030410A" w:rsidRDefault="00F65263" w:rsidP="0068431E">
            <w:pPr>
              <w:spacing w:after="0" w:line="240" w:lineRule="auto"/>
              <w:ind w:right="34"/>
              <w:jc w:val="both"/>
              <w:rPr>
                <w:rFonts w:ascii="Aptos" w:hAnsi="Aptos" w:cstheme="minorHAnsi"/>
                <w:b/>
                <w:bCs/>
                <w:sz w:val="16"/>
                <w:szCs w:val="16"/>
              </w:rPr>
            </w:pPr>
            <w:r>
              <w:rPr>
                <w:rFonts w:ascii="Aptos" w:hAnsi="Aptos" w:cstheme="minorHAnsi"/>
                <w:b/>
                <w:bCs/>
                <w:sz w:val="32"/>
                <w:szCs w:val="32"/>
              </w:rPr>
              <w:t>Those who are sick in body, mind or spirit</w:t>
            </w:r>
            <w:r w:rsidR="008B1B25">
              <w:rPr>
                <w:rFonts w:ascii="Aptos" w:hAnsi="Aptos" w:cstheme="minorHAnsi"/>
                <w:b/>
                <w:bCs/>
                <w:sz w:val="32"/>
                <w:szCs w:val="32"/>
              </w:rPr>
              <w:t>.</w:t>
            </w:r>
          </w:p>
          <w:p w14:paraId="6EC9E311" w14:textId="55E72A1C" w:rsidR="00F65263" w:rsidRPr="000F01E2" w:rsidRDefault="00F65263" w:rsidP="0068431E">
            <w:pPr>
              <w:spacing w:after="0" w:line="240" w:lineRule="auto"/>
              <w:ind w:right="34"/>
              <w:jc w:val="both"/>
              <w:rPr>
                <w:rFonts w:ascii="Aptos" w:hAnsi="Aptos" w:cstheme="minorHAnsi"/>
                <w:b/>
                <w:bCs/>
                <w:sz w:val="8"/>
                <w:szCs w:val="16"/>
              </w:rPr>
            </w:pPr>
          </w:p>
        </w:tc>
      </w:tr>
      <w:tr w:rsidR="00F5784F" w14:paraId="3B4CF734" w14:textId="77777777" w:rsidTr="2F71D970">
        <w:tc>
          <w:tcPr>
            <w:tcW w:w="9583" w:type="dxa"/>
          </w:tcPr>
          <w:p w14:paraId="7810064D" w14:textId="77777777" w:rsidR="00F5784F" w:rsidRDefault="00F5784F" w:rsidP="00CC00D7">
            <w:pPr>
              <w:spacing w:after="0" w:line="240" w:lineRule="auto"/>
              <w:rPr>
                <w:rFonts w:ascii="Aptos" w:hAnsi="Aptos" w:cstheme="minorHAnsi"/>
                <w:b/>
                <w:sz w:val="16"/>
                <w:szCs w:val="16"/>
              </w:rPr>
            </w:pPr>
            <w:r w:rsidRPr="001C44F5">
              <w:rPr>
                <w:rFonts w:ascii="Aptos" w:hAnsi="Aptos" w:cstheme="minorHAnsi"/>
                <w:b/>
                <w:sz w:val="32"/>
                <w:szCs w:val="32"/>
              </w:rPr>
              <w:t>Those whose year’s mind falls this week.</w:t>
            </w:r>
          </w:p>
          <w:p w14:paraId="1E86FAB7" w14:textId="5ABC4A07" w:rsidR="00063D48" w:rsidRPr="00063D48" w:rsidRDefault="00063D48" w:rsidP="00CC00D7">
            <w:pPr>
              <w:spacing w:after="0" w:line="240" w:lineRule="auto"/>
              <w:rPr>
                <w:rFonts w:ascii="Aptos" w:hAnsi="Aptos" w:cstheme="minorHAnsi"/>
                <w:b/>
                <w:sz w:val="16"/>
                <w:szCs w:val="16"/>
              </w:rPr>
            </w:pPr>
          </w:p>
        </w:tc>
      </w:tr>
      <w:tr w:rsidR="00EF7872" w14:paraId="383F31AD" w14:textId="77777777" w:rsidTr="2F71D970">
        <w:tc>
          <w:tcPr>
            <w:tcW w:w="9583" w:type="dxa"/>
          </w:tcPr>
          <w:p w14:paraId="2B85D6FC" w14:textId="70EFA705" w:rsidR="00EF7872" w:rsidRPr="00F97C64" w:rsidRDefault="2F71D970" w:rsidP="2F71D970">
            <w:pPr>
              <w:spacing w:after="0" w:line="240" w:lineRule="auto"/>
              <w:rPr>
                <w:rFonts w:ascii="Aptos" w:hAnsi="Aptos"/>
                <w:sz w:val="32"/>
                <w:szCs w:val="32"/>
              </w:rPr>
            </w:pPr>
            <w:r w:rsidRPr="2F71D970">
              <w:rPr>
                <w:rFonts w:ascii="Aptos" w:hAnsi="Aptos"/>
                <w:b/>
                <w:bCs/>
                <w:sz w:val="32"/>
                <w:szCs w:val="32"/>
              </w:rPr>
              <w:t>The recently departed</w:t>
            </w:r>
            <w:r w:rsidRPr="2F71D970">
              <w:rPr>
                <w:rFonts w:ascii="Aptos" w:hAnsi="Aptos"/>
                <w:sz w:val="32"/>
                <w:szCs w:val="32"/>
              </w:rPr>
              <w:t xml:space="preserve"> remembering particularly Keith Stanley, Joseph Gallagher and Trevor Hollinshead.</w:t>
            </w:r>
          </w:p>
          <w:p w14:paraId="77A962C6" w14:textId="3695161D" w:rsidR="00EF7872" w:rsidRPr="000F01E2" w:rsidRDefault="00EF7872" w:rsidP="2F71D970">
            <w:pPr>
              <w:spacing w:after="0" w:line="240" w:lineRule="auto"/>
              <w:rPr>
                <w:rFonts w:ascii="Aptos" w:hAnsi="Aptos"/>
                <w:sz w:val="8"/>
                <w:szCs w:val="12"/>
              </w:rPr>
            </w:pPr>
          </w:p>
        </w:tc>
      </w:tr>
      <w:tr w:rsidR="00F5784F" w14:paraId="29EC5B96" w14:textId="77777777" w:rsidTr="2F71D970">
        <w:tc>
          <w:tcPr>
            <w:tcW w:w="9583" w:type="dxa"/>
          </w:tcPr>
          <w:p w14:paraId="0BDADEA4" w14:textId="3DF36869" w:rsidR="00F5784F" w:rsidRPr="001C44F5" w:rsidRDefault="2F71D970" w:rsidP="2F71D970">
            <w:pPr>
              <w:spacing w:after="0" w:line="257" w:lineRule="auto"/>
            </w:pPr>
            <w:r w:rsidRPr="2F71D970">
              <w:rPr>
                <w:rFonts w:ascii="Aptos" w:eastAsia="Aptos" w:hAnsi="Aptos" w:cs="Aptos"/>
                <w:sz w:val="32"/>
                <w:szCs w:val="32"/>
              </w:rPr>
              <w:t>Is there someone you would like us to pray for? Perhaps a family member, friend or neighbour who is sick or in any other kind of need? Please add them to the Prayer List at the back of the Abbey. If you would like someone to visit them, please speak to one of the clergy.</w:t>
            </w:r>
          </w:p>
          <w:p w14:paraId="12B44CA0" w14:textId="033AF77A" w:rsidR="00F5784F" w:rsidRPr="000F01E2" w:rsidRDefault="00F5784F" w:rsidP="2F71D970">
            <w:pPr>
              <w:spacing w:after="0" w:line="240" w:lineRule="auto"/>
              <w:rPr>
                <w:rFonts w:ascii="Aptos" w:hAnsi="Aptos"/>
                <w:sz w:val="8"/>
                <w:szCs w:val="12"/>
              </w:rPr>
            </w:pPr>
          </w:p>
        </w:tc>
      </w:tr>
      <w:tr w:rsidR="00351968" w14:paraId="1F8E09A3" w14:textId="77777777" w:rsidTr="2F71D970">
        <w:tc>
          <w:tcPr>
            <w:tcW w:w="9583" w:type="dxa"/>
          </w:tcPr>
          <w:p w14:paraId="360862F4" w14:textId="77777777" w:rsidR="00351968" w:rsidRDefault="00351968" w:rsidP="00CC00D7">
            <w:pPr>
              <w:spacing w:after="0" w:line="240" w:lineRule="auto"/>
              <w:rPr>
                <w:rFonts w:ascii="Aptos" w:hAnsi="Aptos" w:cstheme="minorHAnsi"/>
                <w:sz w:val="16"/>
                <w:szCs w:val="16"/>
              </w:rPr>
            </w:pPr>
          </w:p>
          <w:p w14:paraId="0A596FE8" w14:textId="7C434EC7" w:rsidR="00351968" w:rsidRDefault="00351968" w:rsidP="00CC00D7">
            <w:pPr>
              <w:spacing w:after="0" w:line="240" w:lineRule="auto"/>
              <w:rPr>
                <w:rFonts w:ascii="Aptos" w:hAnsi="Aptos" w:cstheme="minorHAnsi"/>
                <w:b/>
                <w:bCs/>
                <w:sz w:val="32"/>
                <w:szCs w:val="32"/>
              </w:rPr>
            </w:pPr>
            <w:r w:rsidRPr="00351968">
              <w:rPr>
                <w:rFonts w:ascii="Aptos" w:hAnsi="Aptos" w:cstheme="minorHAnsi"/>
                <w:b/>
                <w:bCs/>
                <w:sz w:val="32"/>
                <w:szCs w:val="32"/>
              </w:rPr>
              <w:t>Did you know?</w:t>
            </w:r>
          </w:p>
          <w:p w14:paraId="4728EED1" w14:textId="77777777" w:rsidR="00351968" w:rsidRPr="000F01E2" w:rsidRDefault="00351968" w:rsidP="00CC00D7">
            <w:pPr>
              <w:spacing w:after="0" w:line="240" w:lineRule="auto"/>
              <w:rPr>
                <w:rFonts w:ascii="Aptos" w:hAnsi="Aptos" w:cstheme="minorHAnsi"/>
                <w:b/>
                <w:bCs/>
                <w:sz w:val="12"/>
                <w:szCs w:val="16"/>
              </w:rPr>
            </w:pPr>
          </w:p>
          <w:p w14:paraId="30EF53B2" w14:textId="2E40A7AD" w:rsidR="00351968" w:rsidRDefault="00351968" w:rsidP="00CC00D7">
            <w:pPr>
              <w:spacing w:after="0" w:line="240" w:lineRule="auto"/>
              <w:rPr>
                <w:rFonts w:ascii="Aptos" w:hAnsi="Aptos" w:cstheme="minorHAnsi"/>
                <w:sz w:val="32"/>
                <w:szCs w:val="32"/>
              </w:rPr>
            </w:pPr>
            <w:r>
              <w:rPr>
                <w:rFonts w:ascii="Aptos" w:hAnsi="Aptos" w:cstheme="minorHAnsi"/>
                <w:sz w:val="32"/>
                <w:szCs w:val="32"/>
              </w:rPr>
              <w:t xml:space="preserve">The Church of England website has a section called </w:t>
            </w:r>
            <w:r w:rsidR="00A74B6C">
              <w:rPr>
                <w:rFonts w:ascii="Aptos" w:hAnsi="Aptos" w:cstheme="minorHAnsi"/>
                <w:sz w:val="32"/>
                <w:szCs w:val="32"/>
              </w:rPr>
              <w:t>Time to Pray.</w:t>
            </w:r>
          </w:p>
          <w:p w14:paraId="5EC07DD5" w14:textId="09894B67" w:rsidR="00A74B6C" w:rsidRDefault="00A74B6C" w:rsidP="00CC00D7">
            <w:pPr>
              <w:spacing w:after="0" w:line="240" w:lineRule="auto"/>
              <w:rPr>
                <w:rFonts w:ascii="Aptos" w:hAnsi="Aptos" w:cstheme="minorHAnsi"/>
                <w:sz w:val="32"/>
                <w:szCs w:val="32"/>
              </w:rPr>
            </w:pPr>
            <w:r>
              <w:rPr>
                <w:rFonts w:ascii="Aptos" w:hAnsi="Aptos" w:cstheme="minorHAnsi"/>
                <w:sz w:val="32"/>
                <w:szCs w:val="32"/>
              </w:rPr>
              <w:t>Use the QR code to access the webpage for daily reflections, prayers and podcasts.</w:t>
            </w:r>
            <w:r w:rsidR="00714B24">
              <w:rPr>
                <w:rFonts w:ascii="Aptos" w:hAnsi="Aptos" w:cstheme="minorHAnsi"/>
                <w:sz w:val="32"/>
                <w:szCs w:val="32"/>
              </w:rPr>
              <w:t xml:space="preserve"> It is also available as an app.</w:t>
            </w:r>
          </w:p>
          <w:p w14:paraId="1960A6BD" w14:textId="77777777" w:rsidR="000F01E2" w:rsidRDefault="000F01E2" w:rsidP="00CC00D7">
            <w:pPr>
              <w:spacing w:after="0" w:line="240" w:lineRule="auto"/>
              <w:rPr>
                <w:rFonts w:ascii="Aptos" w:hAnsi="Aptos" w:cstheme="minorHAnsi"/>
                <w:sz w:val="32"/>
                <w:szCs w:val="32"/>
              </w:rPr>
            </w:pPr>
          </w:p>
          <w:p w14:paraId="52C268C4" w14:textId="3801BAB3" w:rsidR="00351968" w:rsidRPr="00113F9C" w:rsidRDefault="00A74B6C" w:rsidP="00113F9C">
            <w:pPr>
              <w:spacing w:after="0" w:line="240" w:lineRule="auto"/>
              <w:jc w:val="center"/>
              <w:rPr>
                <w:rFonts w:ascii="Aptos" w:hAnsi="Aptos" w:cstheme="minorHAnsi"/>
                <w:sz w:val="32"/>
                <w:szCs w:val="32"/>
              </w:rPr>
            </w:pPr>
            <w:r w:rsidRPr="00A74B6C">
              <w:rPr>
                <w:rFonts w:ascii="Aptos" w:hAnsi="Aptos" w:cstheme="minorHAnsi"/>
                <w:noProof/>
                <w:sz w:val="16"/>
                <w:szCs w:val="16"/>
              </w:rPr>
              <w:drawing>
                <wp:inline distT="0" distB="0" distL="0" distR="0" wp14:anchorId="4E3D8C95" wp14:editId="0981F3FA">
                  <wp:extent cx="603355" cy="600213"/>
                  <wp:effectExtent l="0" t="0" r="6350" b="9525"/>
                  <wp:docPr id="30067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71794" name=""/>
                          <pic:cNvPicPr/>
                        </pic:nvPicPr>
                        <pic:blipFill>
                          <a:blip r:embed="rId6"/>
                          <a:stretch>
                            <a:fillRect/>
                          </a:stretch>
                        </pic:blipFill>
                        <pic:spPr>
                          <a:xfrm>
                            <a:off x="0" y="0"/>
                            <a:ext cx="603355" cy="600213"/>
                          </a:xfrm>
                          <a:prstGeom prst="rect">
                            <a:avLst/>
                          </a:prstGeom>
                        </pic:spPr>
                      </pic:pic>
                    </a:graphicData>
                  </a:graphic>
                </wp:inline>
              </w:drawing>
            </w:r>
          </w:p>
          <w:p w14:paraId="1CBD2701" w14:textId="77777777" w:rsidR="00351968" w:rsidRPr="00F97C64" w:rsidRDefault="00351968" w:rsidP="00CC00D7">
            <w:pPr>
              <w:spacing w:after="0" w:line="240" w:lineRule="auto"/>
              <w:rPr>
                <w:rFonts w:ascii="Aptos" w:hAnsi="Aptos" w:cstheme="minorHAnsi"/>
                <w:sz w:val="16"/>
                <w:szCs w:val="16"/>
              </w:rPr>
            </w:pPr>
          </w:p>
        </w:tc>
      </w:tr>
    </w:tbl>
    <w:p w14:paraId="6B824B94" w14:textId="6B511E83" w:rsidR="00F5784F" w:rsidRDefault="00F5784F" w:rsidP="000F01E2">
      <w:pPr>
        <w:rPr>
          <w:noProof/>
        </w:rPr>
      </w:pPr>
    </w:p>
    <w:sectPr w:rsidR="00F5784F" w:rsidSect="000F01E2">
      <w:headerReference w:type="default" r:id="rId7"/>
      <w:footerReference w:type="default" r:id="rId8"/>
      <w:headerReference w:type="first" r:id="rId9"/>
      <w:footerReference w:type="first" r:id="rId10"/>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7479B" w14:textId="77777777" w:rsidR="00F67395" w:rsidRDefault="00F67395" w:rsidP="00F5784F">
      <w:pPr>
        <w:spacing w:after="0" w:line="240" w:lineRule="auto"/>
      </w:pPr>
      <w:r>
        <w:separator/>
      </w:r>
    </w:p>
  </w:endnote>
  <w:endnote w:type="continuationSeparator" w:id="0">
    <w:p w14:paraId="65579707" w14:textId="77777777" w:rsidR="00F67395" w:rsidRDefault="00F67395" w:rsidP="00F5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0469" w14:textId="77777777" w:rsidR="005A420A" w:rsidRDefault="005A420A">
    <w:pPr>
      <w:pStyle w:val="Footer"/>
    </w:pPr>
  </w:p>
  <w:p w14:paraId="5EBD7D8B" w14:textId="77777777" w:rsidR="000F01E2" w:rsidRPr="00532B49" w:rsidRDefault="000F01E2" w:rsidP="000F01E2">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2686196F" wp14:editId="018A8C4C">
          <wp:extent cx="160655" cy="160655"/>
          <wp:effectExtent l="0" t="0" r="0" b="0"/>
          <wp:docPr id="1421010970"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347521AA" w14:textId="5D03489F" w:rsidR="005A420A" w:rsidRDefault="005A4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D526" w14:textId="77777777" w:rsidR="005A420A" w:rsidRPr="00532B49" w:rsidRDefault="005A420A" w:rsidP="005A420A">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14CF0765" wp14:editId="655B7971">
          <wp:extent cx="160655" cy="160655"/>
          <wp:effectExtent l="0" t="0" r="0" b="0"/>
          <wp:docPr id="367199725"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2E39140E" w14:textId="047647B1" w:rsidR="00AF4331" w:rsidRPr="005A420A" w:rsidRDefault="00AF4331" w:rsidP="005A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6C8C" w14:textId="77777777" w:rsidR="00F67395" w:rsidRDefault="00F67395" w:rsidP="00F5784F">
      <w:pPr>
        <w:spacing w:after="0" w:line="240" w:lineRule="auto"/>
      </w:pPr>
      <w:r>
        <w:separator/>
      </w:r>
    </w:p>
  </w:footnote>
  <w:footnote w:type="continuationSeparator" w:id="0">
    <w:p w14:paraId="0B1C91DC" w14:textId="77777777" w:rsidR="00F67395" w:rsidRDefault="00F67395" w:rsidP="00F5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2F3C" w14:textId="77777777" w:rsidR="000F01E2" w:rsidRDefault="000F01E2" w:rsidP="000F01E2">
    <w:pPr>
      <w:pStyle w:val="Header"/>
      <w:jc w:val="center"/>
    </w:pPr>
    <w:r>
      <w:rPr>
        <w:rFonts w:ascii="Aptos" w:hAnsi="Aptos" w:cstheme="minorHAnsi"/>
        <w:b/>
        <w:smallCaps/>
        <w:sz w:val="32"/>
        <w:szCs w:val="32"/>
      </w:rPr>
      <w:t>The Abbey &amp; Parish Church of Ss Peter &amp; Paul, Bourne</w:t>
    </w:r>
  </w:p>
  <w:p w14:paraId="1E1DDA43" w14:textId="52C47D1D" w:rsidR="2F71D970" w:rsidRDefault="2F71D970" w:rsidP="2F71D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33B1" w14:textId="4BB4B925" w:rsidR="008A6B53" w:rsidRDefault="00224C1A" w:rsidP="00147990">
    <w:pPr>
      <w:pStyle w:val="Header"/>
      <w:jc w:val="center"/>
    </w:pPr>
    <w:r>
      <w:rPr>
        <w:rFonts w:ascii="Aptos" w:hAnsi="Aptos" w:cstheme="minorHAnsi"/>
        <w:b/>
        <w:smallCaps/>
        <w:sz w:val="32"/>
        <w:szCs w:val="32"/>
      </w:rPr>
      <w:t>The Abbey &amp; Parish Church of Ss Peter &amp; Paul, Bourne</w:t>
    </w:r>
  </w:p>
  <w:p w14:paraId="5CF98BAD" w14:textId="77777777" w:rsidR="00AF4331" w:rsidRDefault="00AF4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4F"/>
    <w:rsid w:val="000167AD"/>
    <w:rsid w:val="00063D48"/>
    <w:rsid w:val="00067973"/>
    <w:rsid w:val="000966B8"/>
    <w:rsid w:val="000A15AC"/>
    <w:rsid w:val="000D052A"/>
    <w:rsid w:val="000D30C6"/>
    <w:rsid w:val="000F01E2"/>
    <w:rsid w:val="000F65A9"/>
    <w:rsid w:val="001048C8"/>
    <w:rsid w:val="00105348"/>
    <w:rsid w:val="001106B1"/>
    <w:rsid w:val="00113F9C"/>
    <w:rsid w:val="0012305A"/>
    <w:rsid w:val="001243A0"/>
    <w:rsid w:val="00147990"/>
    <w:rsid w:val="00166030"/>
    <w:rsid w:val="001735E1"/>
    <w:rsid w:val="001A132B"/>
    <w:rsid w:val="001B13C7"/>
    <w:rsid w:val="001C2D67"/>
    <w:rsid w:val="00224C1A"/>
    <w:rsid w:val="002424D7"/>
    <w:rsid w:val="00251F2E"/>
    <w:rsid w:val="00277632"/>
    <w:rsid w:val="002978D3"/>
    <w:rsid w:val="002C1B9B"/>
    <w:rsid w:val="002D3CC2"/>
    <w:rsid w:val="00302D56"/>
    <w:rsid w:val="00303405"/>
    <w:rsid w:val="0030410A"/>
    <w:rsid w:val="00307098"/>
    <w:rsid w:val="0033230F"/>
    <w:rsid w:val="00351968"/>
    <w:rsid w:val="003B103A"/>
    <w:rsid w:val="003B3BE5"/>
    <w:rsid w:val="003F17C5"/>
    <w:rsid w:val="00401CE0"/>
    <w:rsid w:val="00444FA8"/>
    <w:rsid w:val="0046430C"/>
    <w:rsid w:val="004866BE"/>
    <w:rsid w:val="004C6BE8"/>
    <w:rsid w:val="005235F9"/>
    <w:rsid w:val="00532B49"/>
    <w:rsid w:val="00550B67"/>
    <w:rsid w:val="00550BE7"/>
    <w:rsid w:val="00555964"/>
    <w:rsid w:val="005624A1"/>
    <w:rsid w:val="00586823"/>
    <w:rsid w:val="005943B0"/>
    <w:rsid w:val="005A420A"/>
    <w:rsid w:val="005A66EB"/>
    <w:rsid w:val="005B4FEA"/>
    <w:rsid w:val="005B5496"/>
    <w:rsid w:val="005B6646"/>
    <w:rsid w:val="005C271F"/>
    <w:rsid w:val="005C30CA"/>
    <w:rsid w:val="005F3C69"/>
    <w:rsid w:val="00612D77"/>
    <w:rsid w:val="00622E40"/>
    <w:rsid w:val="006230F0"/>
    <w:rsid w:val="00630A89"/>
    <w:rsid w:val="00631084"/>
    <w:rsid w:val="00642CF7"/>
    <w:rsid w:val="006508CF"/>
    <w:rsid w:val="00655112"/>
    <w:rsid w:val="00667C82"/>
    <w:rsid w:val="0068431E"/>
    <w:rsid w:val="00686B7A"/>
    <w:rsid w:val="006A693F"/>
    <w:rsid w:val="006B6E29"/>
    <w:rsid w:val="006C2571"/>
    <w:rsid w:val="00714B24"/>
    <w:rsid w:val="0073135C"/>
    <w:rsid w:val="00775C8B"/>
    <w:rsid w:val="0079071D"/>
    <w:rsid w:val="007A097E"/>
    <w:rsid w:val="007A4D4D"/>
    <w:rsid w:val="007E1DF2"/>
    <w:rsid w:val="00800DF2"/>
    <w:rsid w:val="0080221B"/>
    <w:rsid w:val="00846A37"/>
    <w:rsid w:val="00856D90"/>
    <w:rsid w:val="0087157A"/>
    <w:rsid w:val="00890033"/>
    <w:rsid w:val="008A5F73"/>
    <w:rsid w:val="008A6B53"/>
    <w:rsid w:val="008A6C84"/>
    <w:rsid w:val="008A7654"/>
    <w:rsid w:val="008B1B25"/>
    <w:rsid w:val="008D04A7"/>
    <w:rsid w:val="0090512F"/>
    <w:rsid w:val="00955D2B"/>
    <w:rsid w:val="00964A33"/>
    <w:rsid w:val="00986057"/>
    <w:rsid w:val="009C679D"/>
    <w:rsid w:val="009F3760"/>
    <w:rsid w:val="009F75FA"/>
    <w:rsid w:val="00A013DF"/>
    <w:rsid w:val="00A533CD"/>
    <w:rsid w:val="00A564AD"/>
    <w:rsid w:val="00A662B5"/>
    <w:rsid w:val="00A70C1D"/>
    <w:rsid w:val="00A74B6C"/>
    <w:rsid w:val="00A903E5"/>
    <w:rsid w:val="00AA7757"/>
    <w:rsid w:val="00AE3975"/>
    <w:rsid w:val="00AF4331"/>
    <w:rsid w:val="00B1320B"/>
    <w:rsid w:val="00B53214"/>
    <w:rsid w:val="00B6403E"/>
    <w:rsid w:val="00B84BCB"/>
    <w:rsid w:val="00BB3D3E"/>
    <w:rsid w:val="00BC4106"/>
    <w:rsid w:val="00BE2A49"/>
    <w:rsid w:val="00C20A58"/>
    <w:rsid w:val="00C42CE3"/>
    <w:rsid w:val="00C430DF"/>
    <w:rsid w:val="00C46FC3"/>
    <w:rsid w:val="00C528D3"/>
    <w:rsid w:val="00C80600"/>
    <w:rsid w:val="00C939AE"/>
    <w:rsid w:val="00C9495A"/>
    <w:rsid w:val="00CA47FC"/>
    <w:rsid w:val="00D06B54"/>
    <w:rsid w:val="00D203A4"/>
    <w:rsid w:val="00D215B0"/>
    <w:rsid w:val="00D33B82"/>
    <w:rsid w:val="00D61FC0"/>
    <w:rsid w:val="00D8792A"/>
    <w:rsid w:val="00DE103A"/>
    <w:rsid w:val="00DE1778"/>
    <w:rsid w:val="00DE6E85"/>
    <w:rsid w:val="00DE6EBD"/>
    <w:rsid w:val="00E13273"/>
    <w:rsid w:val="00E15C7F"/>
    <w:rsid w:val="00E23CA3"/>
    <w:rsid w:val="00E2657D"/>
    <w:rsid w:val="00E544B0"/>
    <w:rsid w:val="00E63B9D"/>
    <w:rsid w:val="00E92DBB"/>
    <w:rsid w:val="00E94438"/>
    <w:rsid w:val="00EC6DBF"/>
    <w:rsid w:val="00ED0A22"/>
    <w:rsid w:val="00ED5867"/>
    <w:rsid w:val="00EF7872"/>
    <w:rsid w:val="00F31FC0"/>
    <w:rsid w:val="00F55DFC"/>
    <w:rsid w:val="00F561B1"/>
    <w:rsid w:val="00F5784F"/>
    <w:rsid w:val="00F61B9F"/>
    <w:rsid w:val="00F65263"/>
    <w:rsid w:val="00F65719"/>
    <w:rsid w:val="00F67395"/>
    <w:rsid w:val="00F70E35"/>
    <w:rsid w:val="00F97C64"/>
    <w:rsid w:val="00FF2A7A"/>
    <w:rsid w:val="2F71D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52DF9"/>
  <w15:chartTrackingRefBased/>
  <w15:docId w15:val="{8B6AE2E9-7B97-48B9-814D-FC64AB92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4F"/>
    <w:pPr>
      <w:spacing w:after="200" w:line="276" w:lineRule="auto"/>
    </w:pPr>
    <w:rPr>
      <w:kern w:val="0"/>
      <w14:ligatures w14:val="none"/>
    </w:rPr>
  </w:style>
  <w:style w:type="paragraph" w:styleId="Heading1">
    <w:name w:val="heading 1"/>
    <w:basedOn w:val="Normal"/>
    <w:next w:val="Normal"/>
    <w:link w:val="Heading1Char"/>
    <w:uiPriority w:val="9"/>
    <w:qFormat/>
    <w:rsid w:val="00F57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84F"/>
    <w:rPr>
      <w:rFonts w:eastAsiaTheme="majorEastAsia" w:cstheme="majorBidi"/>
      <w:color w:val="272727" w:themeColor="text1" w:themeTint="D8"/>
    </w:rPr>
  </w:style>
  <w:style w:type="paragraph" w:styleId="Title">
    <w:name w:val="Title"/>
    <w:basedOn w:val="Normal"/>
    <w:next w:val="Normal"/>
    <w:link w:val="TitleChar"/>
    <w:uiPriority w:val="10"/>
    <w:qFormat/>
    <w:rsid w:val="00F57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84F"/>
    <w:pPr>
      <w:spacing w:before="160"/>
      <w:jc w:val="center"/>
    </w:pPr>
    <w:rPr>
      <w:i/>
      <w:iCs/>
      <w:color w:val="404040" w:themeColor="text1" w:themeTint="BF"/>
    </w:rPr>
  </w:style>
  <w:style w:type="character" w:customStyle="1" w:styleId="QuoteChar">
    <w:name w:val="Quote Char"/>
    <w:basedOn w:val="DefaultParagraphFont"/>
    <w:link w:val="Quote"/>
    <w:uiPriority w:val="29"/>
    <w:rsid w:val="00F5784F"/>
    <w:rPr>
      <w:i/>
      <w:iCs/>
      <w:color w:val="404040" w:themeColor="text1" w:themeTint="BF"/>
    </w:rPr>
  </w:style>
  <w:style w:type="paragraph" w:styleId="ListParagraph">
    <w:name w:val="List Paragraph"/>
    <w:basedOn w:val="Normal"/>
    <w:uiPriority w:val="34"/>
    <w:qFormat/>
    <w:rsid w:val="00F5784F"/>
    <w:pPr>
      <w:ind w:left="720"/>
      <w:contextualSpacing/>
    </w:pPr>
  </w:style>
  <w:style w:type="character" w:styleId="IntenseEmphasis">
    <w:name w:val="Intense Emphasis"/>
    <w:basedOn w:val="DefaultParagraphFont"/>
    <w:uiPriority w:val="21"/>
    <w:qFormat/>
    <w:rsid w:val="00F5784F"/>
    <w:rPr>
      <w:i/>
      <w:iCs/>
      <w:color w:val="0F4761" w:themeColor="accent1" w:themeShade="BF"/>
    </w:rPr>
  </w:style>
  <w:style w:type="paragraph" w:styleId="IntenseQuote">
    <w:name w:val="Intense Quote"/>
    <w:basedOn w:val="Normal"/>
    <w:next w:val="Normal"/>
    <w:link w:val="IntenseQuoteChar"/>
    <w:uiPriority w:val="30"/>
    <w:qFormat/>
    <w:rsid w:val="00F57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84F"/>
    <w:rPr>
      <w:i/>
      <w:iCs/>
      <w:color w:val="0F4761" w:themeColor="accent1" w:themeShade="BF"/>
    </w:rPr>
  </w:style>
  <w:style w:type="character" w:styleId="IntenseReference">
    <w:name w:val="Intense Reference"/>
    <w:basedOn w:val="DefaultParagraphFont"/>
    <w:uiPriority w:val="32"/>
    <w:qFormat/>
    <w:rsid w:val="00F5784F"/>
    <w:rPr>
      <w:b/>
      <w:bCs/>
      <w:smallCaps/>
      <w:color w:val="0F4761" w:themeColor="accent1" w:themeShade="BF"/>
      <w:spacing w:val="5"/>
    </w:rPr>
  </w:style>
  <w:style w:type="table" w:styleId="TableGrid">
    <w:name w:val="Table Grid"/>
    <w:basedOn w:val="TableNormal"/>
    <w:uiPriority w:val="39"/>
    <w:rsid w:val="00F5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84F"/>
    <w:rPr>
      <w:kern w:val="0"/>
      <w14:ligatures w14:val="none"/>
    </w:rPr>
  </w:style>
  <w:style w:type="paragraph" w:styleId="Footer">
    <w:name w:val="footer"/>
    <w:basedOn w:val="Normal"/>
    <w:link w:val="FooterChar"/>
    <w:uiPriority w:val="99"/>
    <w:unhideWhenUsed/>
    <w:rsid w:val="00F5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84F"/>
    <w:rPr>
      <w:kern w:val="0"/>
      <w14:ligatures w14:val="none"/>
    </w:rPr>
  </w:style>
  <w:style w:type="character" w:styleId="Hyperlink">
    <w:name w:val="Hyperlink"/>
    <w:basedOn w:val="DefaultParagraphFont"/>
    <w:uiPriority w:val="99"/>
    <w:unhideWhenUsed/>
    <w:rsid w:val="00F5784F"/>
    <w:rPr>
      <w:color w:val="467886" w:themeColor="hyperlink"/>
      <w:u w:val="single"/>
    </w:rPr>
  </w:style>
  <w:style w:type="character" w:styleId="UnresolvedMention">
    <w:name w:val="Unresolved Mention"/>
    <w:basedOn w:val="DefaultParagraphFont"/>
    <w:uiPriority w:val="99"/>
    <w:semiHidden/>
    <w:unhideWhenUsed/>
    <w:rsid w:val="00D87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ourneabbey.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ourneabbe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Buckman</dc:creator>
  <cp:keywords/>
  <dc:description/>
  <cp:lastModifiedBy>Jennifer Maclean</cp:lastModifiedBy>
  <cp:revision>2</cp:revision>
  <cp:lastPrinted>2025-08-23T05:45:00Z</cp:lastPrinted>
  <dcterms:created xsi:type="dcterms:W3CDTF">2025-08-23T09:33:00Z</dcterms:created>
  <dcterms:modified xsi:type="dcterms:W3CDTF">2025-08-23T09:33:00Z</dcterms:modified>
</cp:coreProperties>
</file>